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77777777" w:rsidR="00AB7E16" w:rsidRPr="00AB7E16" w:rsidRDefault="00AB7E16" w:rsidP="004237E8">
      <w:pPr>
        <w:widowControl/>
        <w:jc w:val="center"/>
        <w:rPr>
          <w:rFonts w:ascii="Calibri" w:eastAsia="Calibri" w:hAnsi="Calibri"/>
          <w:b/>
          <w:snapToGrid/>
          <w:szCs w:val="24"/>
          <w:lang w:bidi="en-US"/>
        </w:rPr>
      </w:pPr>
      <w:bookmarkStart w:id="0" w:name="_GoBack"/>
      <w:bookmarkEnd w:id="0"/>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382B0E27"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E438F2">
        <w:rPr>
          <w:rFonts w:ascii="Calibri" w:eastAsia="Calibri" w:hAnsi="Calibri"/>
          <w:b/>
          <w:snapToGrid/>
          <w:szCs w:val="24"/>
          <w:lang w:bidi="en-US"/>
        </w:rPr>
        <w:t>March 8</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E327B1">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0896725F" w:rsidR="0030306C" w:rsidRPr="0065206A" w:rsidRDefault="008F745B" w:rsidP="00E327B1">
      <w:pPr>
        <w:suppressAutoHyphens/>
        <w:rPr>
          <w:rFonts w:ascii="Arial" w:hAnsi="Arial" w:cs="Arial"/>
          <w:b/>
          <w:spacing w:val="-3"/>
          <w:szCs w:val="24"/>
        </w:rPr>
      </w:pPr>
      <w:r>
        <w:rPr>
          <w:rFonts w:ascii="Arial" w:hAnsi="Arial" w:cs="Arial"/>
          <w:spacing w:val="-3"/>
          <w:szCs w:val="24"/>
        </w:rPr>
        <w:t>Noel Musson, Virginia Ruth, Ellen Kappes, Vicki VanDenburgh, Jim Russell, Matt Morehouse, Dorothea Eiben</w:t>
      </w:r>
    </w:p>
    <w:p w14:paraId="43C40C6C" w14:textId="77777777" w:rsidR="00F5621D" w:rsidRPr="00E44575" w:rsidRDefault="00F5621D" w:rsidP="00E327B1">
      <w:pPr>
        <w:suppressAutoHyphens/>
        <w:rPr>
          <w:rFonts w:ascii="Arial" w:hAnsi="Arial" w:cs="Arial"/>
          <w:spacing w:val="-3"/>
          <w:szCs w:val="24"/>
        </w:rPr>
      </w:pPr>
    </w:p>
    <w:p w14:paraId="531D532A" w14:textId="77777777" w:rsidR="0065206A" w:rsidRDefault="00D30653" w:rsidP="00E327B1">
      <w:pPr>
        <w:suppressAutoHyphens/>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102945B3" w:rsidR="0030306C" w:rsidRPr="00807FAF" w:rsidRDefault="008F745B" w:rsidP="00E327B1">
      <w:pPr>
        <w:suppressAutoHyphens/>
        <w:rPr>
          <w:rFonts w:ascii="Arial" w:hAnsi="Arial" w:cs="Arial"/>
          <w:spacing w:val="-3"/>
          <w:szCs w:val="24"/>
        </w:rPr>
      </w:pPr>
      <w:r>
        <w:rPr>
          <w:rFonts w:ascii="Arial" w:hAnsi="Arial" w:cs="Arial"/>
          <w:spacing w:val="-3"/>
          <w:szCs w:val="24"/>
        </w:rPr>
        <w:t xml:space="preserve">Chairman Bill Hanley, David Ashmore, Joanne Eaton, and </w:t>
      </w:r>
      <w:r w:rsidR="00E327B1">
        <w:rPr>
          <w:rFonts w:ascii="Arial" w:hAnsi="Arial" w:cs="Arial"/>
          <w:spacing w:val="-3"/>
          <w:szCs w:val="24"/>
        </w:rPr>
        <w:t>Lili Andrews</w:t>
      </w:r>
    </w:p>
    <w:p w14:paraId="1FF813ED" w14:textId="77777777" w:rsidR="004427B9" w:rsidRDefault="004427B9" w:rsidP="00E327B1">
      <w:pPr>
        <w:suppressAutoHyphens/>
        <w:rPr>
          <w:rFonts w:ascii="Arial" w:hAnsi="Arial" w:cs="Arial"/>
          <w:spacing w:val="-3"/>
          <w:szCs w:val="24"/>
        </w:rPr>
      </w:pPr>
    </w:p>
    <w:p w14:paraId="0B212C83" w14:textId="77777777" w:rsidR="004821CF" w:rsidRDefault="004427B9" w:rsidP="00E327B1">
      <w:pPr>
        <w:suppressAutoHyphens/>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E327B1">
      <w:pPr>
        <w:suppressAutoHyphens/>
        <w:rPr>
          <w:rFonts w:ascii="Arial" w:hAnsi="Arial" w:cs="Arial"/>
          <w:spacing w:val="-3"/>
          <w:szCs w:val="24"/>
        </w:rPr>
      </w:pPr>
    </w:p>
    <w:p w14:paraId="543E04F4" w14:textId="77777777" w:rsidR="00C544BF" w:rsidRPr="0007266A" w:rsidRDefault="00C544BF" w:rsidP="00E327B1">
      <w:pPr>
        <w:numPr>
          <w:ilvl w:val="0"/>
          <w:numId w:val="1"/>
        </w:numPr>
        <w:tabs>
          <w:tab w:val="left" w:pos="-720"/>
          <w:tab w:val="left" w:pos="0"/>
        </w:tabs>
        <w:suppressAutoHyphens/>
        <w:ind w:left="720" w:hanging="360"/>
        <w:rPr>
          <w:rFonts w:ascii="Arial" w:hAnsi="Arial" w:cs="Arial"/>
          <w:b/>
          <w:spacing w:val="-3"/>
          <w:szCs w:val="24"/>
        </w:rPr>
      </w:pPr>
      <w:r w:rsidRPr="0007266A">
        <w:rPr>
          <w:rFonts w:ascii="Arial" w:hAnsi="Arial" w:cs="Arial"/>
          <w:b/>
          <w:spacing w:val="-3"/>
          <w:szCs w:val="24"/>
        </w:rPr>
        <w:t>Call to Order</w:t>
      </w:r>
    </w:p>
    <w:p w14:paraId="6A50F22F" w14:textId="3D83BAAB" w:rsidR="00D73440" w:rsidRDefault="00786AF7" w:rsidP="00E327B1">
      <w:pPr>
        <w:tabs>
          <w:tab w:val="left" w:pos="-720"/>
          <w:tab w:val="left" w:pos="0"/>
        </w:tabs>
        <w:suppressAutoHyphens/>
        <w:ind w:left="720"/>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6B7F7C">
        <w:rPr>
          <w:rFonts w:ascii="Arial" w:hAnsi="Arial" w:cs="Arial"/>
          <w:spacing w:val="-3"/>
          <w:szCs w:val="24"/>
        </w:rPr>
        <w:t>6</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14:paraId="3E67E458" w14:textId="77777777" w:rsidR="00EF593C" w:rsidRDefault="00EF593C" w:rsidP="00E327B1">
      <w:pPr>
        <w:tabs>
          <w:tab w:val="left" w:pos="-720"/>
          <w:tab w:val="left" w:pos="0"/>
        </w:tabs>
        <w:suppressAutoHyphens/>
        <w:ind w:left="720"/>
        <w:rPr>
          <w:rFonts w:ascii="Arial" w:hAnsi="Arial" w:cs="Arial"/>
          <w:spacing w:val="-3"/>
          <w:szCs w:val="24"/>
        </w:rPr>
      </w:pPr>
    </w:p>
    <w:p w14:paraId="32AFD3B2" w14:textId="77777777" w:rsidR="00D73440" w:rsidRPr="002D5B5A" w:rsidRDefault="00EF593C" w:rsidP="00E327B1">
      <w:pPr>
        <w:pStyle w:val="ListParagraph"/>
        <w:numPr>
          <w:ilvl w:val="0"/>
          <w:numId w:val="1"/>
        </w:numPr>
        <w:tabs>
          <w:tab w:val="left" w:pos="-720"/>
          <w:tab w:val="left" w:pos="0"/>
        </w:tabs>
        <w:suppressAutoHyphens/>
        <w:rPr>
          <w:rFonts w:ascii="Arial" w:hAnsi="Arial" w:cs="Arial"/>
          <w:b/>
          <w:spacing w:val="-3"/>
          <w:szCs w:val="24"/>
        </w:rPr>
      </w:pPr>
      <w:r w:rsidRPr="00EF593C">
        <w:rPr>
          <w:rFonts w:ascii="Arial" w:hAnsi="Arial" w:cs="Arial"/>
          <w:b/>
          <w:spacing w:val="-3"/>
          <w:szCs w:val="24"/>
        </w:rPr>
        <w:t>Approval of Minutes</w:t>
      </w:r>
    </w:p>
    <w:p w14:paraId="1E591155" w14:textId="77777777" w:rsidR="00EA62F9" w:rsidRDefault="00EA62F9" w:rsidP="00E327B1">
      <w:pPr>
        <w:pStyle w:val="ListParagraph"/>
        <w:tabs>
          <w:tab w:val="left" w:pos="-720"/>
          <w:tab w:val="left" w:pos="0"/>
        </w:tabs>
        <w:suppressAutoHyphens/>
        <w:ind w:left="1080"/>
        <w:rPr>
          <w:rFonts w:ascii="Arial" w:hAnsi="Arial" w:cs="Arial"/>
          <w:spacing w:val="-3"/>
          <w:szCs w:val="24"/>
        </w:rPr>
      </w:pPr>
    </w:p>
    <w:p w14:paraId="064E79ED" w14:textId="28F3F208" w:rsidR="00E813D0" w:rsidRDefault="00B3080D" w:rsidP="00E327B1">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January 11, 2017</w:t>
      </w:r>
      <w:r w:rsidRPr="00E327B1">
        <w:rPr>
          <w:rFonts w:ascii="Arial" w:hAnsi="Arial" w:cs="Arial"/>
          <w:spacing w:val="-3"/>
          <w:szCs w:val="24"/>
        </w:rPr>
        <w:t xml:space="preserve">:  </w:t>
      </w:r>
      <w:r w:rsidR="00D73E6E">
        <w:rPr>
          <w:rFonts w:ascii="Arial" w:hAnsi="Arial" w:cs="Arial"/>
          <w:spacing w:val="-3"/>
          <w:szCs w:val="24"/>
        </w:rPr>
        <w:t xml:space="preserve"> </w:t>
      </w:r>
      <w:r w:rsidR="00D73E6E" w:rsidRPr="00E327B1">
        <w:rPr>
          <w:rFonts w:ascii="Arial" w:hAnsi="Arial" w:cs="Arial"/>
          <w:caps/>
          <w:spacing w:val="-3"/>
          <w:szCs w:val="24"/>
        </w:rPr>
        <w:t>Ms. Andrews moved, with Chairman Hanley seconding, to approve the Minutes as presented.  Motion approved 3-0.</w:t>
      </w:r>
    </w:p>
    <w:p w14:paraId="2C6DEC9E" w14:textId="172872BD" w:rsidR="00B3080D" w:rsidRDefault="00B3080D" w:rsidP="00E327B1">
      <w:pPr>
        <w:pStyle w:val="ListParagraph"/>
        <w:tabs>
          <w:tab w:val="left" w:pos="-720"/>
          <w:tab w:val="left" w:pos="0"/>
        </w:tabs>
        <w:suppressAutoHyphens/>
        <w:ind w:left="1080"/>
        <w:rPr>
          <w:rFonts w:ascii="Arial" w:hAnsi="Arial" w:cs="Arial"/>
          <w:b/>
          <w:spacing w:val="-3"/>
          <w:szCs w:val="24"/>
          <w:u w:val="single"/>
        </w:rPr>
      </w:pPr>
    </w:p>
    <w:p w14:paraId="7E911A98" w14:textId="00F5B193" w:rsidR="00E813D0" w:rsidRDefault="00B3080D" w:rsidP="00E327B1">
      <w:pPr>
        <w:pStyle w:val="ListParagraph"/>
        <w:tabs>
          <w:tab w:val="left" w:pos="-720"/>
          <w:tab w:val="left" w:pos="0"/>
        </w:tabs>
        <w:suppressAutoHyphens/>
        <w:ind w:left="1080"/>
        <w:rPr>
          <w:rFonts w:ascii="Arial" w:hAnsi="Arial" w:cs="Arial"/>
          <w:spacing w:val="-3"/>
          <w:szCs w:val="24"/>
        </w:rPr>
      </w:pPr>
      <w:r>
        <w:rPr>
          <w:rFonts w:ascii="Arial" w:hAnsi="Arial" w:cs="Arial"/>
          <w:b/>
          <w:spacing w:val="-3"/>
          <w:szCs w:val="24"/>
          <w:u w:val="single"/>
        </w:rPr>
        <w:t>February 8, 2017</w:t>
      </w:r>
      <w:r w:rsidRPr="00E327B1">
        <w:rPr>
          <w:rFonts w:ascii="Arial" w:hAnsi="Arial" w:cs="Arial"/>
          <w:spacing w:val="-3"/>
          <w:szCs w:val="24"/>
        </w:rPr>
        <w:t xml:space="preserve">:  </w:t>
      </w:r>
      <w:r w:rsidR="00D73E6E">
        <w:rPr>
          <w:rFonts w:ascii="Arial" w:hAnsi="Arial" w:cs="Arial"/>
          <w:spacing w:val="-3"/>
          <w:szCs w:val="24"/>
        </w:rPr>
        <w:t xml:space="preserve"> </w:t>
      </w:r>
      <w:r w:rsidR="00D73E6E" w:rsidRPr="00E327B1">
        <w:rPr>
          <w:rFonts w:ascii="Arial" w:hAnsi="Arial" w:cs="Arial"/>
          <w:caps/>
          <w:spacing w:val="-3"/>
          <w:szCs w:val="24"/>
        </w:rPr>
        <w:t>Ms. Andrews moved, with Ms. Eaton seconding to approve the Minutes as presented.  Motion approved 3-0.</w:t>
      </w:r>
    </w:p>
    <w:p w14:paraId="12582BE6" w14:textId="258D508E" w:rsidR="00D73E6E" w:rsidRDefault="00D73E6E" w:rsidP="00E327B1">
      <w:pPr>
        <w:pStyle w:val="ListParagraph"/>
        <w:tabs>
          <w:tab w:val="left" w:pos="-720"/>
          <w:tab w:val="left" w:pos="0"/>
        </w:tabs>
        <w:suppressAutoHyphens/>
        <w:ind w:left="1080"/>
        <w:rPr>
          <w:rFonts w:ascii="Arial" w:hAnsi="Arial" w:cs="Arial"/>
          <w:b/>
          <w:spacing w:val="-3"/>
          <w:szCs w:val="24"/>
          <w:u w:val="single"/>
        </w:rPr>
      </w:pPr>
    </w:p>
    <w:p w14:paraId="39583133" w14:textId="778C31B9" w:rsidR="00D73E6E" w:rsidRPr="00E327B1" w:rsidRDefault="00D73E6E" w:rsidP="00E327B1">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February 22, 2017:</w:t>
      </w:r>
      <w:r w:rsidRPr="00E327B1">
        <w:rPr>
          <w:rFonts w:ascii="Arial" w:hAnsi="Arial" w:cs="Arial"/>
          <w:spacing w:val="-3"/>
          <w:szCs w:val="24"/>
        </w:rPr>
        <w:t xml:space="preserve">  </w:t>
      </w:r>
      <w:r w:rsidRPr="00E327B1">
        <w:rPr>
          <w:rFonts w:ascii="Arial" w:hAnsi="Arial" w:cs="Arial"/>
          <w:caps/>
          <w:spacing w:val="-3"/>
          <w:szCs w:val="24"/>
        </w:rPr>
        <w:t>Ms. Andrews moved, with Ms. Eaton seconding to approve the Minutes as presented.  Motion approved 3-0.</w:t>
      </w:r>
    </w:p>
    <w:p w14:paraId="62B3AA1F" w14:textId="77777777" w:rsidR="002D5B5A" w:rsidRDefault="002D5B5A" w:rsidP="00E327B1">
      <w:pPr>
        <w:pStyle w:val="ListParagraph"/>
        <w:tabs>
          <w:tab w:val="left" w:pos="-720"/>
          <w:tab w:val="left" w:pos="0"/>
        </w:tabs>
        <w:suppressAutoHyphens/>
        <w:ind w:left="1080"/>
        <w:rPr>
          <w:rFonts w:ascii="Arial" w:hAnsi="Arial" w:cs="Arial"/>
          <w:spacing w:val="-3"/>
          <w:szCs w:val="24"/>
        </w:rPr>
      </w:pPr>
    </w:p>
    <w:p w14:paraId="1674D67B" w14:textId="796C255C" w:rsidR="000B0E3A" w:rsidRPr="00E327B1" w:rsidRDefault="00D73E6E" w:rsidP="00E327B1">
      <w:pPr>
        <w:pStyle w:val="ListParagraph"/>
        <w:numPr>
          <w:ilvl w:val="0"/>
          <w:numId w:val="1"/>
        </w:numPr>
        <w:tabs>
          <w:tab w:val="left" w:pos="-720"/>
          <w:tab w:val="left" w:pos="0"/>
        </w:tabs>
        <w:suppressAutoHyphens/>
        <w:rPr>
          <w:rFonts w:ascii="Arial" w:hAnsi="Arial" w:cs="Arial"/>
          <w:b/>
          <w:spacing w:val="-3"/>
          <w:szCs w:val="24"/>
          <w:u w:val="single"/>
        </w:rPr>
      </w:pPr>
      <w:r>
        <w:rPr>
          <w:rFonts w:ascii="Arial" w:hAnsi="Arial" w:cs="Arial"/>
          <w:b/>
          <w:spacing w:val="-3"/>
          <w:szCs w:val="24"/>
          <w:u w:val="single"/>
        </w:rPr>
        <w:t>Public Hearing</w:t>
      </w:r>
      <w:r w:rsidR="000B0E3A" w:rsidRPr="00E327B1">
        <w:rPr>
          <w:rFonts w:ascii="Arial" w:hAnsi="Arial" w:cs="Arial"/>
          <w:b/>
          <w:spacing w:val="-3"/>
          <w:szCs w:val="24"/>
          <w:u w:val="single"/>
        </w:rPr>
        <w:t>:</w:t>
      </w:r>
    </w:p>
    <w:p w14:paraId="37370EA8" w14:textId="6CB4CCE1" w:rsidR="00D73E6E" w:rsidRPr="00ED5D68" w:rsidRDefault="00D73E6E" w:rsidP="00D73E6E">
      <w:pPr>
        <w:tabs>
          <w:tab w:val="left" w:pos="-720"/>
          <w:tab w:val="left" w:pos="720"/>
        </w:tabs>
        <w:suppressAutoHyphens/>
        <w:rPr>
          <w:rFonts w:ascii="Arial" w:hAnsi="Arial" w:cs="Arial"/>
          <w:i/>
          <w:spacing w:val="-3"/>
          <w:szCs w:val="24"/>
        </w:rPr>
      </w:pPr>
      <w:r>
        <w:rPr>
          <w:rFonts w:ascii="Arial" w:hAnsi="Arial" w:cs="Arial"/>
          <w:spacing w:val="-3"/>
          <w:szCs w:val="24"/>
        </w:rPr>
        <w:tab/>
      </w:r>
      <w:r w:rsidRPr="00ED5D68">
        <w:rPr>
          <w:rFonts w:ascii="Arial" w:hAnsi="Arial" w:cs="Arial"/>
          <w:i/>
          <w:spacing w:val="-3"/>
          <w:szCs w:val="24"/>
        </w:rPr>
        <w:t>The purpose of the Public Hearing is to:</w:t>
      </w:r>
    </w:p>
    <w:p w14:paraId="3491EAED" w14:textId="77777777" w:rsidR="00D73E6E" w:rsidRPr="00ED5D68" w:rsidRDefault="00D73E6E" w:rsidP="00E327B1">
      <w:pPr>
        <w:pStyle w:val="ListParagraph"/>
        <w:numPr>
          <w:ilvl w:val="0"/>
          <w:numId w:val="20"/>
        </w:numPr>
        <w:rPr>
          <w:rFonts w:ascii="Arial" w:hAnsi="Arial" w:cs="Arial"/>
          <w:i/>
          <w:spacing w:val="-3"/>
          <w:szCs w:val="24"/>
        </w:rPr>
      </w:pPr>
      <w:r w:rsidRPr="00ED5D68">
        <w:rPr>
          <w:rFonts w:ascii="Arial" w:hAnsi="Arial" w:cs="Arial"/>
          <w:i/>
          <w:spacing w:val="-3"/>
          <w:szCs w:val="24"/>
        </w:rPr>
        <w:t>Review additional changes to the general provisions of the Land Use Ordinance.</w:t>
      </w:r>
    </w:p>
    <w:p w14:paraId="34B83119" w14:textId="77777777" w:rsidR="00D73E6E" w:rsidRPr="00ED5D68" w:rsidRDefault="00D73E6E" w:rsidP="00E327B1">
      <w:pPr>
        <w:pStyle w:val="ListParagraph"/>
        <w:numPr>
          <w:ilvl w:val="0"/>
          <w:numId w:val="20"/>
        </w:numPr>
        <w:rPr>
          <w:rFonts w:ascii="Arial" w:hAnsi="Arial" w:cs="Arial"/>
          <w:i/>
          <w:spacing w:val="-3"/>
          <w:szCs w:val="24"/>
        </w:rPr>
      </w:pPr>
      <w:r w:rsidRPr="00ED5D68">
        <w:rPr>
          <w:rFonts w:ascii="Arial" w:hAnsi="Arial" w:cs="Arial"/>
          <w:i/>
          <w:spacing w:val="-3"/>
          <w:szCs w:val="24"/>
        </w:rPr>
        <w:t>Review proposed amendments to the Official Land Use Map.</w:t>
      </w:r>
    </w:p>
    <w:p w14:paraId="4F49FD2F" w14:textId="363EAE92" w:rsidR="00D73E6E" w:rsidRPr="00ED5D68" w:rsidRDefault="00D73E6E" w:rsidP="00E327B1">
      <w:pPr>
        <w:pStyle w:val="ListParagraph"/>
        <w:numPr>
          <w:ilvl w:val="0"/>
          <w:numId w:val="20"/>
        </w:numPr>
        <w:rPr>
          <w:rFonts w:ascii="Arial" w:hAnsi="Arial" w:cs="Arial"/>
          <w:i/>
          <w:spacing w:val="-3"/>
          <w:szCs w:val="24"/>
        </w:rPr>
      </w:pPr>
      <w:r w:rsidRPr="00ED5D68">
        <w:rPr>
          <w:rFonts w:ascii="Arial" w:hAnsi="Arial" w:cs="Arial"/>
          <w:i/>
          <w:spacing w:val="-3"/>
          <w:szCs w:val="24"/>
        </w:rPr>
        <w:t>Review proposed amendment to the Sale of Food and Merchandise Ordinance.</w:t>
      </w:r>
    </w:p>
    <w:p w14:paraId="1DBBD8FA" w14:textId="7AF545D4" w:rsidR="00BD6718" w:rsidRDefault="00BD6718" w:rsidP="00E327B1">
      <w:pPr>
        <w:rPr>
          <w:rFonts w:ascii="Arial" w:hAnsi="Arial" w:cs="Arial"/>
          <w:spacing w:val="-3"/>
          <w:szCs w:val="24"/>
        </w:rPr>
      </w:pPr>
    </w:p>
    <w:p w14:paraId="2E84E0A2" w14:textId="39C9CD73" w:rsidR="00BD6718" w:rsidRPr="00E327B1" w:rsidRDefault="00CC6E01" w:rsidP="00E327B1">
      <w:pPr>
        <w:ind w:left="360"/>
        <w:rPr>
          <w:rFonts w:ascii="Arial" w:hAnsi="Arial" w:cs="Arial"/>
          <w:b/>
          <w:spacing w:val="-3"/>
          <w:szCs w:val="24"/>
        </w:rPr>
      </w:pPr>
      <w:r w:rsidRPr="00E327B1">
        <w:rPr>
          <w:rFonts w:ascii="Arial" w:hAnsi="Arial" w:cs="Arial"/>
          <w:b/>
          <w:spacing w:val="-3"/>
          <w:szCs w:val="24"/>
        </w:rPr>
        <w:t>Article 9:  Sale of Food and Merchandise Ordinance Revision:</w:t>
      </w:r>
    </w:p>
    <w:p w14:paraId="0DDB8EEB" w14:textId="7902E9AE" w:rsidR="006E786D" w:rsidRDefault="006E786D" w:rsidP="00E327B1">
      <w:pPr>
        <w:ind w:left="360"/>
        <w:rPr>
          <w:rFonts w:ascii="Arial" w:hAnsi="Arial" w:cs="Arial"/>
          <w:spacing w:val="-3"/>
          <w:szCs w:val="24"/>
        </w:rPr>
      </w:pPr>
      <w:r>
        <w:rPr>
          <w:rFonts w:ascii="Arial" w:hAnsi="Arial" w:cs="Arial"/>
          <w:spacing w:val="-3"/>
          <w:szCs w:val="24"/>
        </w:rPr>
        <w:t>The Article proposes an increase in the allowable length of mobile vending units.  Mr. Musson noted some of the vehicles are longer than the allowed 20 feet, depending on what type of food they prepare.  Mobile vending units are currently allowed at the Northeast Harbor Marina and Bartlett’s Landing.  Two vendors can be on site in July and August, 6AM to 10PM.  The CEO administers the application process.  The Board of Selectmen will designate the number of spaces and where they’ll go.  CEO Keene reported she had no applications last year.  The year before she had one.  There is no electricity</w:t>
      </w:r>
      <w:r w:rsidR="00E327B1">
        <w:rPr>
          <w:rFonts w:ascii="Arial" w:hAnsi="Arial" w:cs="Arial"/>
          <w:spacing w:val="-3"/>
          <w:szCs w:val="24"/>
        </w:rPr>
        <w:t>; vendors</w:t>
      </w:r>
      <w:r>
        <w:rPr>
          <w:rFonts w:ascii="Arial" w:hAnsi="Arial" w:cs="Arial"/>
          <w:spacing w:val="-3"/>
          <w:szCs w:val="24"/>
        </w:rPr>
        <w:t xml:space="preserve"> </w:t>
      </w:r>
      <w:r w:rsidR="00E327B1">
        <w:rPr>
          <w:rFonts w:ascii="Arial" w:hAnsi="Arial" w:cs="Arial"/>
          <w:spacing w:val="-3"/>
          <w:szCs w:val="24"/>
        </w:rPr>
        <w:t>requiring</w:t>
      </w:r>
      <w:r>
        <w:rPr>
          <w:rFonts w:ascii="Arial" w:hAnsi="Arial" w:cs="Arial"/>
          <w:spacing w:val="-3"/>
          <w:szCs w:val="24"/>
        </w:rPr>
        <w:t xml:space="preserve"> power must have a generator.  This was not an Article the Board was required to vote on.  There were no comments from the Public.</w:t>
      </w:r>
    </w:p>
    <w:p w14:paraId="759013F6" w14:textId="43D5F1A1" w:rsidR="00CC6E01" w:rsidRDefault="00CC6E01" w:rsidP="00E327B1">
      <w:pPr>
        <w:ind w:left="360"/>
        <w:rPr>
          <w:rFonts w:ascii="Arial" w:hAnsi="Arial" w:cs="Arial"/>
          <w:spacing w:val="-3"/>
          <w:szCs w:val="24"/>
        </w:rPr>
      </w:pPr>
    </w:p>
    <w:p w14:paraId="01A378A5" w14:textId="34B1ECBE" w:rsidR="00CC6E01" w:rsidRPr="00E327B1" w:rsidRDefault="00CC6E01" w:rsidP="00E327B1">
      <w:pPr>
        <w:ind w:left="360"/>
        <w:rPr>
          <w:rFonts w:ascii="Arial" w:hAnsi="Arial" w:cs="Arial"/>
          <w:b/>
          <w:spacing w:val="-3"/>
          <w:szCs w:val="24"/>
        </w:rPr>
      </w:pPr>
      <w:r w:rsidRPr="00E327B1">
        <w:rPr>
          <w:rFonts w:ascii="Arial" w:hAnsi="Arial" w:cs="Arial"/>
          <w:b/>
          <w:spacing w:val="-3"/>
          <w:szCs w:val="24"/>
        </w:rPr>
        <w:lastRenderedPageBreak/>
        <w:t>Article 10:  Land Use District Map Change</w:t>
      </w:r>
      <w:r w:rsidR="00D63238" w:rsidRPr="00E327B1">
        <w:rPr>
          <w:rFonts w:ascii="Arial" w:hAnsi="Arial" w:cs="Arial"/>
          <w:b/>
          <w:spacing w:val="-3"/>
          <w:szCs w:val="24"/>
        </w:rPr>
        <w:t>:</w:t>
      </w:r>
    </w:p>
    <w:p w14:paraId="28D40101" w14:textId="27A9BC55" w:rsidR="006E786D" w:rsidRDefault="0070733C" w:rsidP="00E327B1">
      <w:pPr>
        <w:ind w:left="360"/>
        <w:rPr>
          <w:rFonts w:ascii="Arial" w:hAnsi="Arial" w:cs="Arial"/>
          <w:spacing w:val="-3"/>
          <w:szCs w:val="24"/>
        </w:rPr>
      </w:pPr>
      <w:r>
        <w:rPr>
          <w:rFonts w:ascii="Arial" w:hAnsi="Arial" w:cs="Arial"/>
          <w:spacing w:val="-3"/>
          <w:szCs w:val="24"/>
        </w:rPr>
        <w:t>This refers to the proposed zoning change on the South Shore Road proposed to the Planning Board earlier this year.  Mr. Musson had a map of the area in question.  The area will go from Zone SR2 to VR2.</w:t>
      </w:r>
    </w:p>
    <w:p w14:paraId="35AAC92B" w14:textId="4C33F31C" w:rsidR="0070733C" w:rsidRDefault="0070733C" w:rsidP="00E327B1">
      <w:pPr>
        <w:ind w:left="360"/>
        <w:rPr>
          <w:rFonts w:ascii="Arial" w:hAnsi="Arial" w:cs="Arial"/>
          <w:spacing w:val="-3"/>
          <w:szCs w:val="24"/>
        </w:rPr>
      </w:pPr>
    </w:p>
    <w:p w14:paraId="0002562A" w14:textId="156E590F" w:rsidR="0070733C" w:rsidRDefault="0070733C" w:rsidP="00E327B1">
      <w:pPr>
        <w:ind w:left="360"/>
        <w:rPr>
          <w:rFonts w:ascii="Arial" w:hAnsi="Arial" w:cs="Arial"/>
          <w:spacing w:val="-3"/>
          <w:szCs w:val="24"/>
        </w:rPr>
      </w:pPr>
      <w:r>
        <w:rPr>
          <w:rFonts w:ascii="Arial" w:hAnsi="Arial" w:cs="Arial"/>
          <w:spacing w:val="-3"/>
          <w:szCs w:val="24"/>
        </w:rPr>
        <w:t>There was no comment from the public.</w:t>
      </w:r>
    </w:p>
    <w:p w14:paraId="455B636C" w14:textId="4243A597" w:rsidR="0070733C" w:rsidRDefault="0070733C" w:rsidP="00E327B1">
      <w:pPr>
        <w:ind w:left="360"/>
        <w:rPr>
          <w:rFonts w:ascii="Arial" w:hAnsi="Arial" w:cs="Arial"/>
          <w:spacing w:val="-3"/>
          <w:szCs w:val="24"/>
        </w:rPr>
      </w:pPr>
    </w:p>
    <w:p w14:paraId="383474D6" w14:textId="40F3462C" w:rsidR="0070733C" w:rsidRPr="00E327B1" w:rsidRDefault="0070733C" w:rsidP="00E327B1">
      <w:pPr>
        <w:ind w:left="360"/>
        <w:rPr>
          <w:rFonts w:ascii="Arial" w:hAnsi="Arial" w:cs="Arial"/>
          <w:caps/>
          <w:spacing w:val="-3"/>
          <w:szCs w:val="24"/>
        </w:rPr>
      </w:pPr>
      <w:r w:rsidRPr="00E327B1">
        <w:rPr>
          <w:rFonts w:ascii="Arial" w:hAnsi="Arial" w:cs="Arial"/>
          <w:caps/>
          <w:spacing w:val="-3"/>
          <w:szCs w:val="24"/>
        </w:rPr>
        <w:t xml:space="preserve">Ms. Eaton moved, with Mr. Ashmore seconding, to recommend for approval Article </w:t>
      </w:r>
      <w:r w:rsidRPr="0070733C">
        <w:rPr>
          <w:rFonts w:ascii="Arial" w:hAnsi="Arial" w:cs="Arial"/>
          <w:caps/>
          <w:spacing w:val="-3"/>
          <w:szCs w:val="24"/>
        </w:rPr>
        <w:t>10 AS</w:t>
      </w:r>
      <w:r w:rsidRPr="00E327B1">
        <w:rPr>
          <w:rFonts w:ascii="Arial" w:hAnsi="Arial" w:cs="Arial"/>
          <w:caps/>
          <w:spacing w:val="-3"/>
          <w:szCs w:val="24"/>
        </w:rPr>
        <w:t xml:space="preserve"> presented.  Motion approved 4-0.</w:t>
      </w:r>
    </w:p>
    <w:p w14:paraId="66242046" w14:textId="7330C1F6" w:rsidR="00CC6E01" w:rsidRDefault="00CC6E01" w:rsidP="00E327B1">
      <w:pPr>
        <w:ind w:left="360"/>
        <w:rPr>
          <w:rFonts w:ascii="Arial" w:hAnsi="Arial" w:cs="Arial"/>
          <w:spacing w:val="-3"/>
          <w:szCs w:val="24"/>
        </w:rPr>
      </w:pPr>
    </w:p>
    <w:p w14:paraId="308DEA3D" w14:textId="3C2B487C"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Article 11:  Shoreland Zone and Resource Protection Map Change</w:t>
      </w:r>
      <w:r w:rsidR="00D63238" w:rsidRPr="00E327B1">
        <w:rPr>
          <w:rFonts w:ascii="Arial" w:hAnsi="Arial" w:cs="Arial"/>
          <w:b/>
          <w:spacing w:val="-3"/>
          <w:szCs w:val="24"/>
        </w:rPr>
        <w:t>:</w:t>
      </w:r>
    </w:p>
    <w:p w14:paraId="6388972F" w14:textId="643B7594" w:rsidR="0070733C" w:rsidRDefault="0070733C" w:rsidP="00E327B1">
      <w:pPr>
        <w:ind w:left="360"/>
        <w:rPr>
          <w:rFonts w:ascii="Arial" w:hAnsi="Arial" w:cs="Arial"/>
          <w:spacing w:val="-3"/>
          <w:szCs w:val="24"/>
        </w:rPr>
      </w:pPr>
      <w:r>
        <w:rPr>
          <w:rFonts w:ascii="Arial" w:hAnsi="Arial" w:cs="Arial"/>
          <w:spacing w:val="-3"/>
          <w:szCs w:val="24"/>
        </w:rPr>
        <w:t xml:space="preserve">This Article refers to the pond at Deep Cove.  CEO Keene reported the man-made pond </w:t>
      </w:r>
      <w:r w:rsidR="002A4395">
        <w:rPr>
          <w:rFonts w:ascii="Arial" w:hAnsi="Arial" w:cs="Arial"/>
          <w:spacing w:val="-3"/>
          <w:szCs w:val="24"/>
        </w:rPr>
        <w:t xml:space="preserve">in question </w:t>
      </w:r>
      <w:r>
        <w:rPr>
          <w:rFonts w:ascii="Arial" w:hAnsi="Arial" w:cs="Arial"/>
          <w:spacing w:val="-3"/>
          <w:szCs w:val="24"/>
        </w:rPr>
        <w:t xml:space="preserve">was included in the Shoreland Zone overlay with </w:t>
      </w:r>
      <w:r w:rsidR="002A4395">
        <w:rPr>
          <w:rFonts w:ascii="Arial" w:hAnsi="Arial" w:cs="Arial"/>
          <w:spacing w:val="-3"/>
          <w:szCs w:val="24"/>
        </w:rPr>
        <w:t xml:space="preserve">some </w:t>
      </w:r>
      <w:r>
        <w:rPr>
          <w:rFonts w:ascii="Arial" w:hAnsi="Arial" w:cs="Arial"/>
          <w:spacing w:val="-3"/>
          <w:szCs w:val="24"/>
        </w:rPr>
        <w:t>Resource Protection.  The pond does not meet the criteria</w:t>
      </w:r>
      <w:r w:rsidR="002A4395">
        <w:rPr>
          <w:rFonts w:ascii="Arial" w:hAnsi="Arial" w:cs="Arial"/>
          <w:spacing w:val="-3"/>
          <w:szCs w:val="24"/>
        </w:rPr>
        <w:t xml:space="preserve"> of a wetland:  it’s under ten acres, </w:t>
      </w:r>
      <w:r w:rsidR="00E327B1">
        <w:rPr>
          <w:rFonts w:ascii="Arial" w:hAnsi="Arial" w:cs="Arial"/>
          <w:spacing w:val="-3"/>
          <w:szCs w:val="24"/>
        </w:rPr>
        <w:t xml:space="preserve">and </w:t>
      </w:r>
      <w:r w:rsidR="002A4395">
        <w:rPr>
          <w:rFonts w:ascii="Arial" w:hAnsi="Arial" w:cs="Arial"/>
          <w:spacing w:val="-3"/>
          <w:szCs w:val="24"/>
        </w:rPr>
        <w:t>it’</w:t>
      </w:r>
      <w:r w:rsidR="00533CE6">
        <w:rPr>
          <w:rFonts w:ascii="Arial" w:hAnsi="Arial" w:cs="Arial"/>
          <w:spacing w:val="-3"/>
          <w:szCs w:val="24"/>
        </w:rPr>
        <w:t>s not fed by a water body.  CEO Keene is recommending removal of the pond from the Shoreland Zone/Resource Protection Map.</w:t>
      </w:r>
    </w:p>
    <w:p w14:paraId="6F4B01FB" w14:textId="6B65F740" w:rsidR="00533CE6" w:rsidRDefault="00533CE6" w:rsidP="00E327B1">
      <w:pPr>
        <w:ind w:left="360"/>
        <w:rPr>
          <w:rFonts w:ascii="Arial" w:hAnsi="Arial" w:cs="Arial"/>
          <w:spacing w:val="-3"/>
          <w:szCs w:val="24"/>
        </w:rPr>
      </w:pPr>
    </w:p>
    <w:p w14:paraId="41CB4AE3" w14:textId="69B5331B" w:rsidR="00533CE6" w:rsidRPr="00E327B1" w:rsidRDefault="00533CE6" w:rsidP="00E327B1">
      <w:pPr>
        <w:ind w:left="360"/>
        <w:rPr>
          <w:rFonts w:ascii="Arial" w:hAnsi="Arial" w:cs="Arial"/>
          <w:caps/>
          <w:spacing w:val="-3"/>
          <w:szCs w:val="24"/>
        </w:rPr>
      </w:pPr>
      <w:r w:rsidRPr="00E327B1">
        <w:rPr>
          <w:rFonts w:ascii="Arial" w:hAnsi="Arial" w:cs="Arial"/>
          <w:caps/>
          <w:spacing w:val="-3"/>
          <w:szCs w:val="24"/>
        </w:rPr>
        <w:t>Ms. Eaton moved, with Mr. Ashmore seconding, to recommend Article 11 for approval as presented.  Motion approved 4-0.</w:t>
      </w:r>
    </w:p>
    <w:p w14:paraId="0C9AB480" w14:textId="148C4A6C" w:rsidR="00CC6E01" w:rsidRDefault="00CC6E01" w:rsidP="00E327B1">
      <w:pPr>
        <w:ind w:left="360"/>
        <w:rPr>
          <w:rFonts w:ascii="Arial" w:hAnsi="Arial" w:cs="Arial"/>
          <w:spacing w:val="-3"/>
          <w:szCs w:val="24"/>
        </w:rPr>
      </w:pPr>
    </w:p>
    <w:p w14:paraId="650FDA10" w14:textId="575DE6EE"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Article 12:  Access to Lots (L</w:t>
      </w:r>
      <w:r w:rsidR="00533CE6" w:rsidRPr="00E327B1">
        <w:rPr>
          <w:rFonts w:ascii="Arial" w:hAnsi="Arial" w:cs="Arial"/>
          <w:b/>
          <w:spacing w:val="-3"/>
          <w:szCs w:val="24"/>
        </w:rPr>
        <w:t>U</w:t>
      </w:r>
      <w:r w:rsidRPr="00E327B1">
        <w:rPr>
          <w:rFonts w:ascii="Arial" w:hAnsi="Arial" w:cs="Arial"/>
          <w:b/>
          <w:spacing w:val="-3"/>
          <w:szCs w:val="24"/>
        </w:rPr>
        <w:t>ZO 6B.10)</w:t>
      </w:r>
      <w:r w:rsidR="00D63238" w:rsidRPr="00E327B1">
        <w:rPr>
          <w:rFonts w:ascii="Arial" w:hAnsi="Arial" w:cs="Arial"/>
          <w:b/>
          <w:spacing w:val="-3"/>
          <w:szCs w:val="24"/>
        </w:rPr>
        <w:t>:</w:t>
      </w:r>
    </w:p>
    <w:p w14:paraId="2D07F06B" w14:textId="7FCBAF0B" w:rsidR="005F1010" w:rsidRDefault="00533CE6" w:rsidP="00E327B1">
      <w:pPr>
        <w:ind w:left="360"/>
        <w:rPr>
          <w:rFonts w:ascii="Arial" w:hAnsi="Arial" w:cs="Arial"/>
          <w:spacing w:val="-3"/>
          <w:szCs w:val="24"/>
        </w:rPr>
      </w:pPr>
      <w:r>
        <w:rPr>
          <w:rFonts w:ascii="Arial" w:hAnsi="Arial" w:cs="Arial"/>
          <w:spacing w:val="-3"/>
          <w:szCs w:val="24"/>
        </w:rPr>
        <w:t xml:space="preserve">Chairman Hanley summarized that this amendment would allow a pre-existing primary access drive </w:t>
      </w:r>
      <w:r w:rsidR="00E327B1">
        <w:rPr>
          <w:rFonts w:ascii="Arial" w:hAnsi="Arial" w:cs="Arial"/>
          <w:spacing w:val="-3"/>
          <w:szCs w:val="24"/>
        </w:rPr>
        <w:t xml:space="preserve">to </w:t>
      </w:r>
      <w:r>
        <w:rPr>
          <w:rFonts w:ascii="Arial" w:hAnsi="Arial" w:cs="Arial"/>
          <w:spacing w:val="-3"/>
          <w:szCs w:val="24"/>
        </w:rPr>
        <w:t>not meet the standards of Section 6B.6</w:t>
      </w:r>
      <w:r w:rsidR="00E327B1">
        <w:rPr>
          <w:rFonts w:ascii="Arial" w:hAnsi="Arial" w:cs="Arial"/>
          <w:spacing w:val="-3"/>
          <w:szCs w:val="24"/>
        </w:rPr>
        <w:t>,</w:t>
      </w:r>
      <w:r>
        <w:rPr>
          <w:rFonts w:ascii="Arial" w:hAnsi="Arial" w:cs="Arial"/>
          <w:spacing w:val="-3"/>
          <w:szCs w:val="24"/>
        </w:rPr>
        <w:t xml:space="preserve"> provided safe access for safety personnel can be maintained.  Mr. Musson noted this affects driveways that, with the addition of a new lot, suddenly are deemed roads.  This can be problematic if the property on either side of the driveway cannot be used to create a road.  </w:t>
      </w:r>
      <w:r w:rsidR="005F1010">
        <w:rPr>
          <w:rFonts w:ascii="Arial" w:hAnsi="Arial" w:cs="Arial"/>
          <w:spacing w:val="-3"/>
          <w:szCs w:val="24"/>
        </w:rPr>
        <w:t xml:space="preserve">Mr. Musson noted this Article was related to Article 13.  It was noted the question of whether the driveway must meet the standards or not will be determined by the Fire Chief’s review.  </w:t>
      </w:r>
    </w:p>
    <w:p w14:paraId="7920791A" w14:textId="5A9987E7" w:rsidR="005F1010" w:rsidRDefault="005F1010" w:rsidP="00E327B1">
      <w:pPr>
        <w:ind w:left="360"/>
        <w:rPr>
          <w:rFonts w:ascii="Arial" w:hAnsi="Arial" w:cs="Arial"/>
          <w:spacing w:val="-3"/>
          <w:szCs w:val="24"/>
        </w:rPr>
      </w:pPr>
    </w:p>
    <w:p w14:paraId="4EFF9437" w14:textId="7FE1E46A" w:rsidR="005F1010" w:rsidRPr="00E327B1" w:rsidRDefault="005F1010" w:rsidP="00E327B1">
      <w:pPr>
        <w:ind w:left="360"/>
        <w:rPr>
          <w:rFonts w:ascii="Arial" w:hAnsi="Arial" w:cs="Arial"/>
          <w:caps/>
          <w:spacing w:val="-3"/>
          <w:szCs w:val="24"/>
        </w:rPr>
      </w:pPr>
      <w:r w:rsidRPr="00E327B1">
        <w:rPr>
          <w:rFonts w:ascii="Arial" w:hAnsi="Arial" w:cs="Arial"/>
          <w:caps/>
          <w:spacing w:val="-3"/>
          <w:szCs w:val="24"/>
        </w:rPr>
        <w:t>Ms. Eaton moved, with Mr. Ashmore seconding, to recommend for approval Article 12 as presented.  Motion approved 4-0.</w:t>
      </w:r>
    </w:p>
    <w:p w14:paraId="7A921D47" w14:textId="12C48042" w:rsidR="00CC6E01" w:rsidRDefault="00CC6E01" w:rsidP="00E327B1">
      <w:pPr>
        <w:ind w:left="360"/>
        <w:rPr>
          <w:rFonts w:ascii="Arial" w:hAnsi="Arial" w:cs="Arial"/>
          <w:spacing w:val="-3"/>
          <w:szCs w:val="24"/>
        </w:rPr>
      </w:pPr>
    </w:p>
    <w:p w14:paraId="17793234" w14:textId="2D7F949A"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Article 13:  Subdivision Ordinance Amendment Regarding Waivers to Road Standards</w:t>
      </w:r>
      <w:r w:rsidR="00D63238" w:rsidRPr="00E327B1">
        <w:rPr>
          <w:rFonts w:ascii="Arial" w:hAnsi="Arial" w:cs="Arial"/>
          <w:b/>
          <w:spacing w:val="-3"/>
          <w:szCs w:val="24"/>
        </w:rPr>
        <w:t>:</w:t>
      </w:r>
    </w:p>
    <w:p w14:paraId="1274B66F" w14:textId="44073C58" w:rsidR="005F1010" w:rsidRDefault="005F1010" w:rsidP="00E327B1">
      <w:pPr>
        <w:ind w:left="360"/>
        <w:rPr>
          <w:rFonts w:ascii="Arial" w:hAnsi="Arial" w:cs="Arial"/>
          <w:spacing w:val="-3"/>
          <w:szCs w:val="24"/>
        </w:rPr>
      </w:pPr>
      <w:r>
        <w:rPr>
          <w:rFonts w:ascii="Arial" w:hAnsi="Arial" w:cs="Arial"/>
          <w:spacing w:val="-3"/>
          <w:szCs w:val="24"/>
        </w:rPr>
        <w:t xml:space="preserve">Chairman Hanley noted this was similar to Article </w:t>
      </w:r>
      <w:r w:rsidR="00F16B6D">
        <w:rPr>
          <w:rFonts w:ascii="Arial" w:hAnsi="Arial" w:cs="Arial"/>
          <w:spacing w:val="-3"/>
          <w:szCs w:val="24"/>
        </w:rPr>
        <w:t>12, but with relative to roads and the Subdivision Ordinance.</w:t>
      </w:r>
      <w:r>
        <w:rPr>
          <w:rFonts w:ascii="Arial" w:hAnsi="Arial" w:cs="Arial"/>
          <w:spacing w:val="-3"/>
          <w:szCs w:val="24"/>
        </w:rPr>
        <w:t xml:space="preserve">  </w:t>
      </w:r>
      <w:r w:rsidR="00F16B6D">
        <w:rPr>
          <w:rFonts w:ascii="Arial" w:hAnsi="Arial" w:cs="Arial"/>
          <w:spacing w:val="-3"/>
          <w:szCs w:val="24"/>
        </w:rPr>
        <w:t xml:space="preserve">Mr. Musson noted that in the Subdivision Ordinance the new wording will allow the Board to waive certain road standards </w:t>
      </w:r>
      <w:r w:rsidR="00E327B1">
        <w:rPr>
          <w:rFonts w:ascii="Arial" w:hAnsi="Arial" w:cs="Arial"/>
          <w:spacing w:val="-3"/>
          <w:szCs w:val="24"/>
        </w:rPr>
        <w:t>in some</w:t>
      </w:r>
      <w:r w:rsidR="00F16B6D">
        <w:rPr>
          <w:rFonts w:ascii="Arial" w:hAnsi="Arial" w:cs="Arial"/>
          <w:spacing w:val="-3"/>
          <w:szCs w:val="24"/>
        </w:rPr>
        <w:t xml:space="preserve"> situations.  It also creates a Road Review Standard.  It will not be the same as a Subdivision Review; it will focus just on roads.  This amendment will only affect private roads.</w:t>
      </w:r>
    </w:p>
    <w:p w14:paraId="5CE48656" w14:textId="0E66E6AD" w:rsidR="00F16B6D" w:rsidRDefault="00F16B6D" w:rsidP="00E327B1">
      <w:pPr>
        <w:ind w:left="360"/>
        <w:rPr>
          <w:rFonts w:ascii="Arial" w:hAnsi="Arial" w:cs="Arial"/>
          <w:spacing w:val="-3"/>
          <w:szCs w:val="24"/>
        </w:rPr>
      </w:pPr>
    </w:p>
    <w:p w14:paraId="1CAC42DB" w14:textId="611F2EA8" w:rsidR="00F16B6D" w:rsidRDefault="00F16B6D" w:rsidP="00E327B1">
      <w:pPr>
        <w:ind w:left="360"/>
        <w:rPr>
          <w:rFonts w:ascii="Arial" w:hAnsi="Arial" w:cs="Arial"/>
          <w:spacing w:val="-3"/>
          <w:szCs w:val="24"/>
        </w:rPr>
      </w:pPr>
      <w:r>
        <w:rPr>
          <w:rFonts w:ascii="Arial" w:hAnsi="Arial" w:cs="Arial"/>
          <w:spacing w:val="-3"/>
          <w:szCs w:val="24"/>
        </w:rPr>
        <w:t xml:space="preserve">Ms. Andrews asked for clarification, as to why it fell under the Subdivision Ordinance.  CEO Keene explained the Board does not have the authority to waive </w:t>
      </w:r>
      <w:r w:rsidR="00AB2232">
        <w:rPr>
          <w:rFonts w:ascii="Arial" w:hAnsi="Arial" w:cs="Arial"/>
          <w:spacing w:val="-3"/>
          <w:szCs w:val="24"/>
        </w:rPr>
        <w:t xml:space="preserve">any dimensional requirements under the LUZO.  In order to allow the Board </w:t>
      </w:r>
      <w:r w:rsidR="002A0A85">
        <w:rPr>
          <w:rFonts w:ascii="Arial" w:hAnsi="Arial" w:cs="Arial"/>
          <w:spacing w:val="-3"/>
          <w:szCs w:val="24"/>
        </w:rPr>
        <w:t xml:space="preserve">the </w:t>
      </w:r>
      <w:r w:rsidR="00AB2232">
        <w:rPr>
          <w:rFonts w:ascii="Arial" w:hAnsi="Arial" w:cs="Arial"/>
          <w:spacing w:val="-3"/>
          <w:szCs w:val="24"/>
        </w:rPr>
        <w:t>power to waive, it must go under the Subdivision Ordinance.  Mr. Musson added the road standards are in the Subdivision Ordinance.  This allows an applicant to request the review even i</w:t>
      </w:r>
      <w:r w:rsidR="002A0A85">
        <w:rPr>
          <w:rFonts w:ascii="Arial" w:hAnsi="Arial" w:cs="Arial"/>
          <w:spacing w:val="-3"/>
          <w:szCs w:val="24"/>
        </w:rPr>
        <w:t>f</w:t>
      </w:r>
      <w:r w:rsidR="00AB2232">
        <w:rPr>
          <w:rFonts w:ascii="Arial" w:hAnsi="Arial" w:cs="Arial"/>
          <w:spacing w:val="-3"/>
          <w:szCs w:val="24"/>
        </w:rPr>
        <w:t xml:space="preserve"> it’s not required.  And the review can be done without the entire subdivision review.  CEO Keene noted this will be </w:t>
      </w:r>
      <w:r w:rsidR="002A0A85">
        <w:rPr>
          <w:rFonts w:ascii="Arial" w:hAnsi="Arial" w:cs="Arial"/>
          <w:spacing w:val="-3"/>
          <w:szCs w:val="24"/>
        </w:rPr>
        <w:t xml:space="preserve">on </w:t>
      </w:r>
      <w:r w:rsidR="00AB2232">
        <w:rPr>
          <w:rFonts w:ascii="Arial" w:hAnsi="Arial" w:cs="Arial"/>
          <w:spacing w:val="-3"/>
          <w:szCs w:val="24"/>
        </w:rPr>
        <w:t>a case</w:t>
      </w:r>
      <w:r w:rsidR="002A0A85">
        <w:rPr>
          <w:rFonts w:ascii="Arial" w:hAnsi="Arial" w:cs="Arial"/>
          <w:spacing w:val="-3"/>
          <w:szCs w:val="24"/>
        </w:rPr>
        <w:t>-</w:t>
      </w:r>
      <w:r w:rsidR="00AB2232">
        <w:rPr>
          <w:rFonts w:ascii="Arial" w:hAnsi="Arial" w:cs="Arial"/>
          <w:spacing w:val="-3"/>
          <w:szCs w:val="24"/>
        </w:rPr>
        <w:t>by</w:t>
      </w:r>
      <w:r w:rsidR="002A0A85">
        <w:rPr>
          <w:rFonts w:ascii="Arial" w:hAnsi="Arial" w:cs="Arial"/>
          <w:spacing w:val="-3"/>
          <w:szCs w:val="24"/>
        </w:rPr>
        <w:t>-</w:t>
      </w:r>
      <w:r w:rsidR="00AB2232">
        <w:rPr>
          <w:rFonts w:ascii="Arial" w:hAnsi="Arial" w:cs="Arial"/>
          <w:spacing w:val="-3"/>
          <w:szCs w:val="24"/>
        </w:rPr>
        <w:t xml:space="preserve">case </w:t>
      </w:r>
      <w:r w:rsidR="002A0A85">
        <w:rPr>
          <w:rFonts w:ascii="Arial" w:hAnsi="Arial" w:cs="Arial"/>
          <w:spacing w:val="-3"/>
          <w:szCs w:val="24"/>
        </w:rPr>
        <w:t>basis</w:t>
      </w:r>
      <w:r w:rsidR="00AB2232">
        <w:rPr>
          <w:rFonts w:ascii="Arial" w:hAnsi="Arial" w:cs="Arial"/>
          <w:spacing w:val="-3"/>
          <w:szCs w:val="24"/>
        </w:rPr>
        <w:t>.  Chairman Hanley mentioned this would be of benefit to a bottle-</w:t>
      </w:r>
      <w:r w:rsidR="00AB2232">
        <w:rPr>
          <w:rFonts w:ascii="Arial" w:hAnsi="Arial" w:cs="Arial"/>
          <w:spacing w:val="-3"/>
          <w:szCs w:val="24"/>
        </w:rPr>
        <w:lastRenderedPageBreak/>
        <w:t xml:space="preserve">neck scenario, or when a road cannot be widened due to property owned by others on either side.  </w:t>
      </w:r>
    </w:p>
    <w:p w14:paraId="0CB9D053" w14:textId="5EFFA85B" w:rsidR="00AB2232" w:rsidRDefault="00AB2232" w:rsidP="00E327B1">
      <w:pPr>
        <w:ind w:left="360"/>
        <w:rPr>
          <w:rFonts w:ascii="Arial" w:hAnsi="Arial" w:cs="Arial"/>
          <w:spacing w:val="-3"/>
          <w:szCs w:val="24"/>
        </w:rPr>
      </w:pPr>
    </w:p>
    <w:p w14:paraId="10EA8790" w14:textId="645CFE49" w:rsidR="00AB2232" w:rsidRDefault="00AB2232" w:rsidP="00E327B1">
      <w:pPr>
        <w:ind w:left="360"/>
        <w:rPr>
          <w:rFonts w:ascii="Arial" w:hAnsi="Arial" w:cs="Arial"/>
          <w:spacing w:val="-3"/>
          <w:szCs w:val="24"/>
        </w:rPr>
      </w:pPr>
      <w:r>
        <w:rPr>
          <w:rFonts w:ascii="Arial" w:hAnsi="Arial" w:cs="Arial"/>
          <w:spacing w:val="-3"/>
          <w:szCs w:val="24"/>
        </w:rPr>
        <w:t xml:space="preserve">The land use restrictions referred to other restrictions in the ordinance.  Grades, width, cul de sacs could be reviewed.  A plan would have to be provided, and proof of why road upgrades can’t occur would have to be presented.  </w:t>
      </w:r>
    </w:p>
    <w:p w14:paraId="5E9429FC" w14:textId="724C3B1D" w:rsidR="00C805C9" w:rsidRDefault="00C805C9" w:rsidP="00E327B1">
      <w:pPr>
        <w:ind w:left="360"/>
        <w:rPr>
          <w:rFonts w:ascii="Arial" w:hAnsi="Arial" w:cs="Arial"/>
          <w:spacing w:val="-3"/>
          <w:szCs w:val="24"/>
        </w:rPr>
      </w:pPr>
    </w:p>
    <w:p w14:paraId="7184AF16" w14:textId="3825E33A" w:rsidR="00C805C9" w:rsidRDefault="00C805C9" w:rsidP="00E327B1">
      <w:pPr>
        <w:ind w:left="360"/>
        <w:rPr>
          <w:rFonts w:ascii="Arial" w:hAnsi="Arial" w:cs="Arial"/>
          <w:spacing w:val="-3"/>
          <w:szCs w:val="24"/>
        </w:rPr>
      </w:pPr>
      <w:r>
        <w:rPr>
          <w:rFonts w:ascii="Arial" w:hAnsi="Arial" w:cs="Arial"/>
          <w:spacing w:val="-3"/>
          <w:szCs w:val="24"/>
        </w:rPr>
        <w:t xml:space="preserve">Mr. Ashmore noted older right of ways do not meet the standards.  </w:t>
      </w:r>
    </w:p>
    <w:p w14:paraId="208B049C" w14:textId="51171B6F" w:rsidR="00C805C9" w:rsidRDefault="00C805C9" w:rsidP="00E327B1">
      <w:pPr>
        <w:ind w:left="360"/>
        <w:rPr>
          <w:rFonts w:ascii="Arial" w:hAnsi="Arial" w:cs="Arial"/>
          <w:spacing w:val="-3"/>
          <w:szCs w:val="24"/>
        </w:rPr>
      </w:pPr>
    </w:p>
    <w:p w14:paraId="7E845F3E" w14:textId="044DD7A0" w:rsidR="00C805C9" w:rsidRDefault="00C805C9" w:rsidP="00E327B1">
      <w:pPr>
        <w:ind w:left="360"/>
        <w:rPr>
          <w:rFonts w:ascii="Arial" w:hAnsi="Arial" w:cs="Arial"/>
          <w:spacing w:val="-3"/>
          <w:szCs w:val="24"/>
        </w:rPr>
      </w:pPr>
      <w:r>
        <w:rPr>
          <w:rFonts w:ascii="Arial" w:hAnsi="Arial" w:cs="Arial"/>
          <w:spacing w:val="-3"/>
          <w:szCs w:val="24"/>
        </w:rPr>
        <w:t xml:space="preserve">Ms. Andrews wondered if it would invite controversy.  Chairman Hanley worried about a multitude of hardship reviews.  Mr. Ashmore </w:t>
      </w:r>
      <w:r w:rsidR="006815CF">
        <w:rPr>
          <w:rFonts w:ascii="Arial" w:hAnsi="Arial" w:cs="Arial"/>
          <w:spacing w:val="-3"/>
          <w:szCs w:val="24"/>
        </w:rPr>
        <w:t>felt</w:t>
      </w:r>
      <w:r>
        <w:rPr>
          <w:rFonts w:ascii="Arial" w:hAnsi="Arial" w:cs="Arial"/>
          <w:spacing w:val="-3"/>
          <w:szCs w:val="24"/>
        </w:rPr>
        <w:t xml:space="preserve"> monetary hardship would not be a reason for waiver.  </w:t>
      </w:r>
      <w:r w:rsidR="008C01A9">
        <w:rPr>
          <w:rFonts w:ascii="Arial" w:hAnsi="Arial" w:cs="Arial"/>
          <w:spacing w:val="-3"/>
          <w:szCs w:val="24"/>
        </w:rPr>
        <w:t>Ms. Eaton felt the Board could change the ordinance if there are a flood of dubious waiver requests.</w:t>
      </w:r>
    </w:p>
    <w:p w14:paraId="2145FCA7" w14:textId="42D9378F" w:rsidR="008C01A9" w:rsidRDefault="008C01A9" w:rsidP="00E327B1">
      <w:pPr>
        <w:ind w:left="360"/>
        <w:rPr>
          <w:rFonts w:ascii="Arial" w:hAnsi="Arial" w:cs="Arial"/>
          <w:spacing w:val="-3"/>
          <w:szCs w:val="24"/>
        </w:rPr>
      </w:pPr>
    </w:p>
    <w:p w14:paraId="22353886" w14:textId="1C75907E" w:rsidR="008C01A9" w:rsidRDefault="008C01A9" w:rsidP="00E327B1">
      <w:pPr>
        <w:ind w:left="360"/>
        <w:rPr>
          <w:rFonts w:ascii="Arial" w:hAnsi="Arial" w:cs="Arial"/>
          <w:spacing w:val="-3"/>
          <w:szCs w:val="24"/>
        </w:rPr>
      </w:pPr>
      <w:r>
        <w:rPr>
          <w:rFonts w:ascii="Arial" w:hAnsi="Arial" w:cs="Arial"/>
          <w:spacing w:val="-3"/>
          <w:szCs w:val="24"/>
        </w:rPr>
        <w:t xml:space="preserve">If a </w:t>
      </w:r>
      <w:r w:rsidR="00CD53E3">
        <w:rPr>
          <w:rFonts w:ascii="Arial" w:hAnsi="Arial" w:cs="Arial"/>
          <w:spacing w:val="-3"/>
          <w:szCs w:val="24"/>
        </w:rPr>
        <w:t xml:space="preserve">waiver was granted for </w:t>
      </w:r>
      <w:r w:rsidR="00293AE6">
        <w:rPr>
          <w:rFonts w:ascii="Arial" w:hAnsi="Arial" w:cs="Arial"/>
          <w:spacing w:val="-3"/>
          <w:szCs w:val="24"/>
        </w:rPr>
        <w:t xml:space="preserve">two </w:t>
      </w:r>
      <w:r w:rsidR="00CD53E3">
        <w:rPr>
          <w:rFonts w:ascii="Arial" w:hAnsi="Arial" w:cs="Arial"/>
          <w:spacing w:val="-3"/>
          <w:szCs w:val="24"/>
        </w:rPr>
        <w:t xml:space="preserve">divided </w:t>
      </w:r>
      <w:r>
        <w:rPr>
          <w:rFonts w:ascii="Arial" w:hAnsi="Arial" w:cs="Arial"/>
          <w:spacing w:val="-3"/>
          <w:szCs w:val="24"/>
        </w:rPr>
        <w:t>lot</w:t>
      </w:r>
      <w:r w:rsidR="00293AE6">
        <w:rPr>
          <w:rFonts w:ascii="Arial" w:hAnsi="Arial" w:cs="Arial"/>
          <w:spacing w:val="-3"/>
          <w:szCs w:val="24"/>
        </w:rPr>
        <w:t>s</w:t>
      </w:r>
      <w:r>
        <w:rPr>
          <w:rFonts w:ascii="Arial" w:hAnsi="Arial" w:cs="Arial"/>
          <w:spacing w:val="-3"/>
          <w:szCs w:val="24"/>
        </w:rPr>
        <w:t xml:space="preserve"> </w:t>
      </w:r>
      <w:r w:rsidR="00293AE6">
        <w:rPr>
          <w:rFonts w:ascii="Arial" w:hAnsi="Arial" w:cs="Arial"/>
          <w:spacing w:val="-3"/>
          <w:szCs w:val="24"/>
        </w:rPr>
        <w:t>and</w:t>
      </w:r>
      <w:r w:rsidR="00CD53E3">
        <w:rPr>
          <w:rFonts w:ascii="Arial" w:hAnsi="Arial" w:cs="Arial"/>
          <w:spacing w:val="-3"/>
          <w:szCs w:val="24"/>
        </w:rPr>
        <w:t xml:space="preserve"> </w:t>
      </w:r>
      <w:r>
        <w:rPr>
          <w:rFonts w:ascii="Arial" w:hAnsi="Arial" w:cs="Arial"/>
          <w:spacing w:val="-3"/>
          <w:szCs w:val="24"/>
        </w:rPr>
        <w:t xml:space="preserve">then </w:t>
      </w:r>
      <w:r w:rsidR="009A7229">
        <w:rPr>
          <w:rFonts w:ascii="Arial" w:hAnsi="Arial" w:cs="Arial"/>
          <w:spacing w:val="-3"/>
          <w:szCs w:val="24"/>
        </w:rPr>
        <w:t>another division occurs</w:t>
      </w:r>
      <w:r>
        <w:rPr>
          <w:rFonts w:ascii="Arial" w:hAnsi="Arial" w:cs="Arial"/>
          <w:spacing w:val="-3"/>
          <w:szCs w:val="24"/>
        </w:rPr>
        <w:t xml:space="preserve">, the waiver would have to be reviewed.  </w:t>
      </w:r>
      <w:r w:rsidR="00CD3E34">
        <w:rPr>
          <w:rFonts w:ascii="Arial" w:hAnsi="Arial" w:cs="Arial"/>
          <w:spacing w:val="-3"/>
          <w:szCs w:val="24"/>
        </w:rPr>
        <w:t>The applicant would be expected to bring the road into as much compliance as they can.  The Board would have to determine if it were enough.  Currently there’s no option for having the discussion.</w:t>
      </w:r>
    </w:p>
    <w:p w14:paraId="2EECB37E" w14:textId="50652F80" w:rsidR="008C01A9" w:rsidRDefault="008C01A9" w:rsidP="00E327B1">
      <w:pPr>
        <w:ind w:left="360"/>
        <w:rPr>
          <w:rFonts w:ascii="Arial" w:hAnsi="Arial" w:cs="Arial"/>
          <w:spacing w:val="-3"/>
          <w:szCs w:val="24"/>
        </w:rPr>
      </w:pPr>
    </w:p>
    <w:p w14:paraId="54DC156C" w14:textId="54AAACFF" w:rsidR="008C01A9" w:rsidRDefault="008C01A9" w:rsidP="00E327B1">
      <w:pPr>
        <w:ind w:left="360"/>
        <w:rPr>
          <w:rFonts w:ascii="Arial" w:hAnsi="Arial" w:cs="Arial"/>
          <w:spacing w:val="-3"/>
          <w:szCs w:val="24"/>
        </w:rPr>
      </w:pPr>
      <w:r>
        <w:rPr>
          <w:rFonts w:ascii="Arial" w:hAnsi="Arial" w:cs="Arial"/>
          <w:spacing w:val="-3"/>
          <w:szCs w:val="24"/>
        </w:rPr>
        <w:t>Ms. Andrews asked if the right of way in a subdivisio</w:t>
      </w:r>
      <w:r w:rsidR="00CD3E34">
        <w:rPr>
          <w:rFonts w:ascii="Arial" w:hAnsi="Arial" w:cs="Arial"/>
          <w:spacing w:val="-3"/>
          <w:szCs w:val="24"/>
        </w:rPr>
        <w:t xml:space="preserve">n can be upgraded without </w:t>
      </w:r>
      <w:r>
        <w:rPr>
          <w:rFonts w:ascii="Arial" w:hAnsi="Arial" w:cs="Arial"/>
          <w:spacing w:val="-3"/>
          <w:szCs w:val="24"/>
        </w:rPr>
        <w:t>consent</w:t>
      </w:r>
      <w:r w:rsidR="00CD3E34">
        <w:rPr>
          <w:rFonts w:ascii="Arial" w:hAnsi="Arial" w:cs="Arial"/>
          <w:spacing w:val="-3"/>
          <w:szCs w:val="24"/>
        </w:rPr>
        <w:t xml:space="preserve"> of the road association</w:t>
      </w:r>
      <w:r>
        <w:rPr>
          <w:rFonts w:ascii="Arial" w:hAnsi="Arial" w:cs="Arial"/>
          <w:spacing w:val="-3"/>
          <w:szCs w:val="24"/>
        </w:rPr>
        <w:t xml:space="preserve">.  Ms. Andrews </w:t>
      </w:r>
      <w:r w:rsidR="004179E8">
        <w:rPr>
          <w:rFonts w:ascii="Arial" w:hAnsi="Arial" w:cs="Arial"/>
          <w:spacing w:val="-3"/>
          <w:szCs w:val="24"/>
        </w:rPr>
        <w:t xml:space="preserve">also </w:t>
      </w:r>
      <w:r>
        <w:rPr>
          <w:rFonts w:ascii="Arial" w:hAnsi="Arial" w:cs="Arial"/>
          <w:spacing w:val="-3"/>
          <w:szCs w:val="24"/>
        </w:rPr>
        <w:t>worried about deed restricti</w:t>
      </w:r>
      <w:r w:rsidR="00CE0AF3">
        <w:rPr>
          <w:rFonts w:ascii="Arial" w:hAnsi="Arial" w:cs="Arial"/>
          <w:spacing w:val="-3"/>
          <w:szCs w:val="24"/>
        </w:rPr>
        <w:t>ons.  Perhaps covenants were</w:t>
      </w:r>
      <w:r>
        <w:rPr>
          <w:rFonts w:ascii="Arial" w:hAnsi="Arial" w:cs="Arial"/>
          <w:spacing w:val="-3"/>
          <w:szCs w:val="24"/>
        </w:rPr>
        <w:t xml:space="preserve"> placed in a deed with the intent to </w:t>
      </w:r>
      <w:r w:rsidR="004179E8">
        <w:rPr>
          <w:rFonts w:ascii="Arial" w:hAnsi="Arial" w:cs="Arial"/>
          <w:spacing w:val="-3"/>
          <w:szCs w:val="24"/>
        </w:rPr>
        <w:t>prevent</w:t>
      </w:r>
      <w:r>
        <w:rPr>
          <w:rFonts w:ascii="Arial" w:hAnsi="Arial" w:cs="Arial"/>
          <w:spacing w:val="-3"/>
          <w:szCs w:val="24"/>
        </w:rPr>
        <w:t xml:space="preserve"> too much expansion or development.  CEO Keene felt the covenants would be in the deeds and known by the owners, but it would not be the Town’s responsibility to follow the </w:t>
      </w:r>
      <w:r w:rsidR="004179E8">
        <w:rPr>
          <w:rFonts w:ascii="Arial" w:hAnsi="Arial" w:cs="Arial"/>
          <w:spacing w:val="-3"/>
          <w:szCs w:val="24"/>
        </w:rPr>
        <w:t xml:space="preserve">individual </w:t>
      </w:r>
      <w:r>
        <w:rPr>
          <w:rFonts w:ascii="Arial" w:hAnsi="Arial" w:cs="Arial"/>
          <w:spacing w:val="-3"/>
          <w:szCs w:val="24"/>
        </w:rPr>
        <w:t xml:space="preserve">covenants of every deed.  </w:t>
      </w:r>
      <w:r w:rsidR="000E4AFD">
        <w:rPr>
          <w:rFonts w:ascii="Arial" w:hAnsi="Arial" w:cs="Arial"/>
          <w:spacing w:val="-3"/>
          <w:szCs w:val="24"/>
        </w:rPr>
        <w:t xml:space="preserve">Mr. Ashmore felt this did not exceed the rights </w:t>
      </w:r>
      <w:r w:rsidR="004179E8">
        <w:rPr>
          <w:rFonts w:ascii="Arial" w:hAnsi="Arial" w:cs="Arial"/>
          <w:spacing w:val="-3"/>
          <w:szCs w:val="24"/>
        </w:rPr>
        <w:t>granted to landowners</w:t>
      </w:r>
      <w:r w:rsidR="000E4AFD">
        <w:rPr>
          <w:rFonts w:ascii="Arial" w:hAnsi="Arial" w:cs="Arial"/>
          <w:spacing w:val="-3"/>
          <w:szCs w:val="24"/>
        </w:rPr>
        <w:t>.  Landowners can exercise the rights they have, but they can’t go beyond th</w:t>
      </w:r>
      <w:r w:rsidR="004179E8">
        <w:rPr>
          <w:rFonts w:ascii="Arial" w:hAnsi="Arial" w:cs="Arial"/>
          <w:spacing w:val="-3"/>
          <w:szCs w:val="24"/>
        </w:rPr>
        <w:t>em</w:t>
      </w:r>
      <w:r w:rsidR="000E4AFD">
        <w:rPr>
          <w:rFonts w:ascii="Arial" w:hAnsi="Arial" w:cs="Arial"/>
          <w:spacing w:val="-3"/>
          <w:szCs w:val="24"/>
        </w:rPr>
        <w:t xml:space="preserve">.  </w:t>
      </w:r>
      <w:r w:rsidR="00A44C82">
        <w:rPr>
          <w:rFonts w:ascii="Arial" w:hAnsi="Arial" w:cs="Arial"/>
          <w:spacing w:val="-3"/>
          <w:szCs w:val="24"/>
        </w:rPr>
        <w:t>Mr. Musson agreed that some changes</w:t>
      </w:r>
      <w:r w:rsidR="004179E8">
        <w:rPr>
          <w:rFonts w:ascii="Arial" w:hAnsi="Arial" w:cs="Arial"/>
          <w:spacing w:val="-3"/>
          <w:szCs w:val="24"/>
        </w:rPr>
        <w:t xml:space="preserve"> to the amendment</w:t>
      </w:r>
      <w:r w:rsidR="00A44C82">
        <w:rPr>
          <w:rFonts w:ascii="Arial" w:hAnsi="Arial" w:cs="Arial"/>
          <w:spacing w:val="-3"/>
          <w:szCs w:val="24"/>
        </w:rPr>
        <w:t xml:space="preserve"> may be required after the first year.  There are many private roads in the Town.  Chairman Hanley worried it could unduly burden the Board.  The proposal would affect an area subdivided into three or more lots.  </w:t>
      </w:r>
    </w:p>
    <w:p w14:paraId="1FC4FF7F" w14:textId="141463AF" w:rsidR="008C01A9" w:rsidRDefault="008C01A9" w:rsidP="00E327B1">
      <w:pPr>
        <w:ind w:left="360"/>
        <w:rPr>
          <w:rFonts w:ascii="Arial" w:hAnsi="Arial" w:cs="Arial"/>
          <w:spacing w:val="-3"/>
          <w:szCs w:val="24"/>
        </w:rPr>
      </w:pPr>
    </w:p>
    <w:p w14:paraId="6D40E146" w14:textId="2FFD1A4A" w:rsidR="008C01A9" w:rsidRPr="00E327B1" w:rsidRDefault="008C01A9" w:rsidP="00E327B1">
      <w:pPr>
        <w:ind w:left="360"/>
        <w:rPr>
          <w:rFonts w:ascii="Arial" w:hAnsi="Arial" w:cs="Arial"/>
          <w:caps/>
          <w:spacing w:val="-3"/>
          <w:szCs w:val="24"/>
        </w:rPr>
      </w:pPr>
      <w:r w:rsidRPr="00E327B1">
        <w:rPr>
          <w:rFonts w:ascii="Arial" w:hAnsi="Arial" w:cs="Arial"/>
          <w:caps/>
          <w:spacing w:val="-3"/>
          <w:szCs w:val="24"/>
        </w:rPr>
        <w:t>Ms. Eaton moved, with Mr. Ashmore seconding, to recommend Amendment 13 for approval as presented.  Motion approved 3-0-1 (Andrews in Abstention).</w:t>
      </w:r>
    </w:p>
    <w:p w14:paraId="308B5DC2" w14:textId="117B386B" w:rsidR="00CC6E01" w:rsidRDefault="00CC6E01" w:rsidP="00E327B1">
      <w:pPr>
        <w:ind w:left="360"/>
        <w:rPr>
          <w:rFonts w:ascii="Arial" w:hAnsi="Arial" w:cs="Arial"/>
          <w:spacing w:val="-3"/>
          <w:szCs w:val="24"/>
        </w:rPr>
      </w:pPr>
    </w:p>
    <w:p w14:paraId="3F301971" w14:textId="153AF45C"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 xml:space="preserve">Article 14:  Clarification of Requirements for Lots Inside or Outside Shoreland Zone (LUZO 6B.10):  </w:t>
      </w:r>
    </w:p>
    <w:p w14:paraId="11BD191C" w14:textId="0516E634" w:rsidR="00A44C82" w:rsidRDefault="00A44C82" w:rsidP="00E327B1">
      <w:pPr>
        <w:ind w:left="360"/>
        <w:rPr>
          <w:rFonts w:ascii="Arial" w:hAnsi="Arial" w:cs="Arial"/>
          <w:spacing w:val="-3"/>
          <w:szCs w:val="24"/>
        </w:rPr>
      </w:pPr>
      <w:r>
        <w:rPr>
          <w:rFonts w:ascii="Arial" w:hAnsi="Arial" w:cs="Arial"/>
          <w:spacing w:val="-3"/>
          <w:szCs w:val="24"/>
        </w:rPr>
        <w:t xml:space="preserve">Sanford Whitehouse was called as requested.  </w:t>
      </w:r>
    </w:p>
    <w:p w14:paraId="5A8A1163" w14:textId="1B2A6897" w:rsidR="00A44C82" w:rsidRDefault="00A44C82" w:rsidP="00E327B1">
      <w:pPr>
        <w:ind w:left="360"/>
        <w:rPr>
          <w:rFonts w:ascii="Arial" w:hAnsi="Arial" w:cs="Arial"/>
          <w:spacing w:val="-3"/>
          <w:szCs w:val="24"/>
        </w:rPr>
      </w:pPr>
    </w:p>
    <w:p w14:paraId="44FB29E5" w14:textId="7F73D4DB" w:rsidR="00A44C82" w:rsidRDefault="00A44C82" w:rsidP="00E327B1">
      <w:pPr>
        <w:ind w:left="360"/>
        <w:rPr>
          <w:rFonts w:ascii="Arial" w:hAnsi="Arial" w:cs="Arial"/>
          <w:spacing w:val="-3"/>
          <w:szCs w:val="24"/>
        </w:rPr>
      </w:pPr>
      <w:r>
        <w:rPr>
          <w:rFonts w:ascii="Arial" w:hAnsi="Arial" w:cs="Arial"/>
          <w:spacing w:val="-3"/>
          <w:szCs w:val="24"/>
        </w:rPr>
        <w:t xml:space="preserve">Chairman Hanley noted this proposal would allow accessory residential dwelling units for lots outside the Shoreland Zone.  Mr. Musson noted this was more of a word change to make the ordinance consistent.  </w:t>
      </w:r>
    </w:p>
    <w:p w14:paraId="19B9D610" w14:textId="49EEAA6A" w:rsidR="00A44C82" w:rsidRDefault="00A44C82" w:rsidP="00E327B1">
      <w:pPr>
        <w:ind w:left="360"/>
        <w:rPr>
          <w:rFonts w:ascii="Arial" w:hAnsi="Arial" w:cs="Arial"/>
          <w:spacing w:val="-3"/>
          <w:szCs w:val="24"/>
        </w:rPr>
      </w:pPr>
    </w:p>
    <w:p w14:paraId="640C8397" w14:textId="24A4D197" w:rsidR="00A44C82" w:rsidRPr="00E327B1" w:rsidRDefault="00A44C82" w:rsidP="00E327B1">
      <w:pPr>
        <w:ind w:left="360"/>
        <w:rPr>
          <w:rFonts w:ascii="Arial" w:hAnsi="Arial" w:cs="Arial"/>
          <w:caps/>
          <w:spacing w:val="-3"/>
          <w:szCs w:val="24"/>
        </w:rPr>
      </w:pPr>
      <w:r w:rsidRPr="00E327B1">
        <w:rPr>
          <w:rFonts w:ascii="Arial" w:hAnsi="Arial" w:cs="Arial"/>
          <w:caps/>
          <w:spacing w:val="-3"/>
          <w:szCs w:val="24"/>
        </w:rPr>
        <w:t>Ms. Eaton moved, with Mr. Ashmore seconding, to recommend amendment 14 for approval as presented.  Motion approved 4-0.</w:t>
      </w:r>
    </w:p>
    <w:p w14:paraId="088BA87A" w14:textId="51740AE7" w:rsidR="00CC6E01" w:rsidRDefault="00CC6E01" w:rsidP="00E327B1">
      <w:pPr>
        <w:ind w:left="360"/>
        <w:rPr>
          <w:rFonts w:ascii="Arial" w:hAnsi="Arial" w:cs="Arial"/>
          <w:spacing w:val="-3"/>
          <w:szCs w:val="24"/>
        </w:rPr>
      </w:pPr>
    </w:p>
    <w:p w14:paraId="6BD315A2" w14:textId="15F347CF"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 xml:space="preserve">Article 15:  Definition of </w:t>
      </w:r>
      <w:r w:rsidR="005F1010" w:rsidRPr="00E327B1">
        <w:rPr>
          <w:rFonts w:ascii="Arial" w:hAnsi="Arial" w:cs="Arial"/>
          <w:b/>
          <w:spacing w:val="-3"/>
          <w:szCs w:val="24"/>
        </w:rPr>
        <w:t>Independent</w:t>
      </w:r>
      <w:r w:rsidRPr="00E327B1">
        <w:rPr>
          <w:rFonts w:ascii="Arial" w:hAnsi="Arial" w:cs="Arial"/>
          <w:b/>
          <w:spacing w:val="-3"/>
          <w:szCs w:val="24"/>
        </w:rPr>
        <w:t xml:space="preserve"> School</w:t>
      </w:r>
    </w:p>
    <w:p w14:paraId="3116906A" w14:textId="356F5731" w:rsidR="00A44C82" w:rsidRDefault="00E66BFF" w:rsidP="00E327B1">
      <w:pPr>
        <w:ind w:left="360"/>
        <w:rPr>
          <w:rFonts w:ascii="Arial" w:hAnsi="Arial" w:cs="Arial"/>
          <w:spacing w:val="-3"/>
          <w:szCs w:val="24"/>
        </w:rPr>
      </w:pPr>
      <w:r>
        <w:rPr>
          <w:rFonts w:ascii="Arial" w:hAnsi="Arial" w:cs="Arial"/>
          <w:spacing w:val="-3"/>
          <w:szCs w:val="24"/>
        </w:rPr>
        <w:lastRenderedPageBreak/>
        <w:t>It was noted this is an amended definition.  This definition was supposed to have been adopted last year but the wrong language was put on last year’s warrant.</w:t>
      </w:r>
    </w:p>
    <w:p w14:paraId="68B027F3" w14:textId="353E26F3" w:rsidR="00E66BFF" w:rsidRDefault="00E66BFF" w:rsidP="00E327B1">
      <w:pPr>
        <w:ind w:left="360"/>
        <w:rPr>
          <w:rFonts w:ascii="Arial" w:hAnsi="Arial" w:cs="Arial"/>
          <w:spacing w:val="-3"/>
          <w:szCs w:val="24"/>
        </w:rPr>
      </w:pPr>
    </w:p>
    <w:p w14:paraId="2C68FECA" w14:textId="6766E201" w:rsidR="00E66BFF" w:rsidRPr="00E327B1" w:rsidRDefault="00E66BFF" w:rsidP="00E327B1">
      <w:pPr>
        <w:ind w:left="360"/>
        <w:rPr>
          <w:rFonts w:ascii="Arial" w:hAnsi="Arial" w:cs="Arial"/>
          <w:caps/>
          <w:spacing w:val="-3"/>
          <w:szCs w:val="24"/>
        </w:rPr>
      </w:pPr>
      <w:r w:rsidRPr="00E327B1">
        <w:rPr>
          <w:rFonts w:ascii="Arial" w:hAnsi="Arial" w:cs="Arial"/>
          <w:caps/>
          <w:spacing w:val="-3"/>
          <w:szCs w:val="24"/>
        </w:rPr>
        <w:t>Ms. Eaton moved, with Mr. Ashmore seconding, to recommend Article 15 for approval as presented.  Motion approved 4-0.</w:t>
      </w:r>
    </w:p>
    <w:p w14:paraId="28FFB6D1" w14:textId="1BC1C006" w:rsidR="00CC6E01" w:rsidRDefault="00CC6E01" w:rsidP="00E327B1">
      <w:pPr>
        <w:ind w:left="360"/>
        <w:rPr>
          <w:rFonts w:ascii="Arial" w:hAnsi="Arial" w:cs="Arial"/>
          <w:spacing w:val="-3"/>
          <w:szCs w:val="24"/>
        </w:rPr>
      </w:pPr>
    </w:p>
    <w:p w14:paraId="72F053F5" w14:textId="497F2F93" w:rsidR="00CC6E01" w:rsidRPr="00E327B1" w:rsidRDefault="00CC6E01" w:rsidP="00E327B1">
      <w:pPr>
        <w:ind w:left="360"/>
        <w:rPr>
          <w:rFonts w:ascii="Arial" w:hAnsi="Arial" w:cs="Arial"/>
          <w:b/>
          <w:spacing w:val="-3"/>
          <w:szCs w:val="24"/>
        </w:rPr>
      </w:pPr>
      <w:r w:rsidRPr="00E327B1">
        <w:rPr>
          <w:rFonts w:ascii="Arial" w:hAnsi="Arial" w:cs="Arial"/>
          <w:b/>
          <w:spacing w:val="-3"/>
          <w:szCs w:val="24"/>
        </w:rPr>
        <w:t>Article 16:  Road Setback for Marine Structures</w:t>
      </w:r>
    </w:p>
    <w:p w14:paraId="158DE31F" w14:textId="0A123B05" w:rsidR="0007011F" w:rsidRDefault="00E66BFF" w:rsidP="00E327B1">
      <w:pPr>
        <w:ind w:left="360"/>
        <w:rPr>
          <w:rFonts w:ascii="Arial" w:hAnsi="Arial" w:cs="Arial"/>
          <w:spacing w:val="-3"/>
          <w:szCs w:val="24"/>
        </w:rPr>
      </w:pPr>
      <w:r>
        <w:rPr>
          <w:rFonts w:ascii="Arial" w:hAnsi="Arial" w:cs="Arial"/>
          <w:spacing w:val="-3"/>
          <w:szCs w:val="24"/>
        </w:rPr>
        <w:t xml:space="preserve">Chairman Hanley explained this proposed amendment </w:t>
      </w:r>
      <w:r w:rsidR="004179E8">
        <w:rPr>
          <w:rFonts w:ascii="Arial" w:hAnsi="Arial" w:cs="Arial"/>
          <w:spacing w:val="-3"/>
          <w:szCs w:val="24"/>
        </w:rPr>
        <w:t>affects</w:t>
      </w:r>
      <w:r>
        <w:rPr>
          <w:rFonts w:ascii="Arial" w:hAnsi="Arial" w:cs="Arial"/>
          <w:spacing w:val="-3"/>
          <w:szCs w:val="24"/>
        </w:rPr>
        <w:t xml:space="preserve"> marine structures and their setback requirements from the road.  The setback from the permanent structure to the road would be amended.  Mr. Hanley </w:t>
      </w:r>
      <w:r w:rsidR="004179E8">
        <w:rPr>
          <w:rFonts w:ascii="Arial" w:hAnsi="Arial" w:cs="Arial"/>
          <w:spacing w:val="-3"/>
          <w:szCs w:val="24"/>
        </w:rPr>
        <w:t>referred to</w:t>
      </w:r>
      <w:r>
        <w:rPr>
          <w:rFonts w:ascii="Arial" w:hAnsi="Arial" w:cs="Arial"/>
          <w:spacing w:val="-3"/>
          <w:szCs w:val="24"/>
        </w:rPr>
        <w:t xml:space="preserve"> the</w:t>
      </w:r>
      <w:r w:rsidR="004179E8">
        <w:rPr>
          <w:rFonts w:ascii="Arial" w:hAnsi="Arial" w:cs="Arial"/>
          <w:spacing w:val="-3"/>
          <w:szCs w:val="24"/>
        </w:rPr>
        <w:t xml:space="preserve"> recent Lakeside Road</w:t>
      </w:r>
      <w:r>
        <w:rPr>
          <w:rFonts w:ascii="Arial" w:hAnsi="Arial" w:cs="Arial"/>
          <w:spacing w:val="-3"/>
          <w:szCs w:val="24"/>
        </w:rPr>
        <w:t xml:space="preserve"> boardwalk hearing.  Board members found that those accessing th</w:t>
      </w:r>
      <w:r w:rsidR="004179E8">
        <w:rPr>
          <w:rFonts w:ascii="Arial" w:hAnsi="Arial" w:cs="Arial"/>
          <w:spacing w:val="-3"/>
          <w:szCs w:val="24"/>
        </w:rPr>
        <w:t>at</w:t>
      </w:r>
      <w:r>
        <w:rPr>
          <w:rFonts w:ascii="Arial" w:hAnsi="Arial" w:cs="Arial"/>
          <w:spacing w:val="-3"/>
          <w:szCs w:val="24"/>
        </w:rPr>
        <w:t xml:space="preserve"> boardwalk </w:t>
      </w:r>
      <w:r w:rsidR="004179E8">
        <w:rPr>
          <w:rFonts w:ascii="Arial" w:hAnsi="Arial" w:cs="Arial"/>
          <w:spacing w:val="-3"/>
          <w:szCs w:val="24"/>
        </w:rPr>
        <w:t>must</w:t>
      </w:r>
      <w:r>
        <w:rPr>
          <w:rFonts w:ascii="Arial" w:hAnsi="Arial" w:cs="Arial"/>
          <w:spacing w:val="-3"/>
          <w:szCs w:val="24"/>
        </w:rPr>
        <w:t xml:space="preserve"> make their way through the marsh to </w:t>
      </w:r>
      <w:r w:rsidR="004179E8">
        <w:rPr>
          <w:rFonts w:ascii="Arial" w:hAnsi="Arial" w:cs="Arial"/>
          <w:spacing w:val="-3"/>
          <w:szCs w:val="24"/>
        </w:rPr>
        <w:t>access</w:t>
      </w:r>
      <w:r>
        <w:rPr>
          <w:rFonts w:ascii="Arial" w:hAnsi="Arial" w:cs="Arial"/>
          <w:spacing w:val="-3"/>
          <w:szCs w:val="24"/>
        </w:rPr>
        <w:t xml:space="preserve"> the boardwalk due to setbacks.  CEO Keene noted there are </w:t>
      </w:r>
      <w:r w:rsidR="004179E8">
        <w:rPr>
          <w:rFonts w:ascii="Arial" w:hAnsi="Arial" w:cs="Arial"/>
          <w:spacing w:val="-3"/>
          <w:szCs w:val="24"/>
        </w:rPr>
        <w:t xml:space="preserve">some </w:t>
      </w:r>
      <w:r>
        <w:rPr>
          <w:rFonts w:ascii="Arial" w:hAnsi="Arial" w:cs="Arial"/>
          <w:spacing w:val="-3"/>
          <w:szCs w:val="24"/>
        </w:rPr>
        <w:t>lots bisected by a street that are affected.</w:t>
      </w:r>
      <w:r w:rsidR="002C2A8B">
        <w:rPr>
          <w:rFonts w:ascii="Arial" w:hAnsi="Arial" w:cs="Arial"/>
          <w:spacing w:val="-3"/>
          <w:szCs w:val="24"/>
        </w:rPr>
        <w:t xml:space="preserve">  Ms. Eaton noted the access to the </w:t>
      </w:r>
      <w:r w:rsidR="004179E8">
        <w:rPr>
          <w:rFonts w:ascii="Arial" w:hAnsi="Arial" w:cs="Arial"/>
          <w:spacing w:val="-3"/>
          <w:szCs w:val="24"/>
        </w:rPr>
        <w:t xml:space="preserve">Lakeside Road </w:t>
      </w:r>
      <w:r w:rsidR="002C2A8B">
        <w:rPr>
          <w:rFonts w:ascii="Arial" w:hAnsi="Arial" w:cs="Arial"/>
          <w:spacing w:val="-3"/>
          <w:szCs w:val="24"/>
        </w:rPr>
        <w:t>boardwalk is a steep dip, preventing cars from seeing pedestrians using the boardwalk.  She felt bringing the boardwalk closer, might make it safer.  Ms. Andrews noted cars unloading equipment might impede traffic.  Chairman Hanley pointed out that having setbacks enhances the streetscape by pushing structures away from the road.  This concern may not be applicable to a marine structure.</w:t>
      </w:r>
      <w:r w:rsidR="002C2A8B" w:rsidRPr="00E327B1">
        <w:rPr>
          <w:rFonts w:ascii="Arial" w:hAnsi="Arial" w:cs="Arial"/>
          <w:spacing w:val="-3"/>
          <w:szCs w:val="24"/>
        </w:rPr>
        <w:t xml:space="preserve">  </w:t>
      </w:r>
      <w:r w:rsidR="001642D8">
        <w:rPr>
          <w:rFonts w:ascii="Arial" w:hAnsi="Arial" w:cs="Arial"/>
          <w:spacing w:val="-3"/>
          <w:szCs w:val="24"/>
        </w:rPr>
        <w:t>H</w:t>
      </w:r>
      <w:r w:rsidR="002C2A8B">
        <w:rPr>
          <w:rFonts w:ascii="Arial" w:hAnsi="Arial" w:cs="Arial"/>
          <w:spacing w:val="-3"/>
          <w:szCs w:val="24"/>
        </w:rPr>
        <w:t xml:space="preserve">ighway safety is an issue the Board reviews.  Additionally, structures </w:t>
      </w:r>
      <w:r w:rsidR="001642D8">
        <w:rPr>
          <w:rFonts w:ascii="Arial" w:hAnsi="Arial" w:cs="Arial"/>
          <w:spacing w:val="-3"/>
          <w:szCs w:val="24"/>
        </w:rPr>
        <w:t>cannot</w:t>
      </w:r>
      <w:r w:rsidR="002C2A8B">
        <w:rPr>
          <w:rFonts w:ascii="Arial" w:hAnsi="Arial" w:cs="Arial"/>
          <w:spacing w:val="-3"/>
          <w:szCs w:val="24"/>
        </w:rPr>
        <w:t xml:space="preserve"> be built on marine structure in most cases.  </w:t>
      </w:r>
    </w:p>
    <w:p w14:paraId="23EA03C3" w14:textId="202F681A" w:rsidR="002C2A8B" w:rsidRDefault="002C2A8B" w:rsidP="00E327B1">
      <w:pPr>
        <w:ind w:left="360"/>
        <w:rPr>
          <w:rFonts w:ascii="Arial" w:hAnsi="Arial" w:cs="Arial"/>
          <w:spacing w:val="-3"/>
          <w:szCs w:val="24"/>
        </w:rPr>
      </w:pPr>
    </w:p>
    <w:p w14:paraId="55B977B3" w14:textId="6442B768" w:rsidR="002C2A8B" w:rsidRDefault="002C2A8B" w:rsidP="00E327B1">
      <w:pPr>
        <w:ind w:left="360"/>
        <w:rPr>
          <w:rFonts w:ascii="Arial" w:hAnsi="Arial" w:cs="Arial"/>
          <w:spacing w:val="-3"/>
          <w:szCs w:val="24"/>
        </w:rPr>
      </w:pPr>
      <w:r>
        <w:rPr>
          <w:rFonts w:ascii="Arial" w:hAnsi="Arial" w:cs="Arial"/>
          <w:spacing w:val="-3"/>
          <w:szCs w:val="24"/>
        </w:rPr>
        <w:t xml:space="preserve">Mr. Whitehouse noted that the wording is broad and has a large scope.  It may be directed toward inland </w:t>
      </w:r>
      <w:r w:rsidR="001642D8">
        <w:rPr>
          <w:rFonts w:ascii="Arial" w:hAnsi="Arial" w:cs="Arial"/>
          <w:spacing w:val="-3"/>
          <w:szCs w:val="24"/>
        </w:rPr>
        <w:t>waterways;</w:t>
      </w:r>
      <w:r>
        <w:rPr>
          <w:rFonts w:ascii="Arial" w:hAnsi="Arial" w:cs="Arial"/>
          <w:spacing w:val="-3"/>
          <w:szCs w:val="24"/>
        </w:rPr>
        <w:t xml:space="preserve"> </w:t>
      </w:r>
      <w:r w:rsidR="001642D8">
        <w:rPr>
          <w:rFonts w:ascii="Arial" w:hAnsi="Arial" w:cs="Arial"/>
          <w:spacing w:val="-3"/>
          <w:szCs w:val="24"/>
        </w:rPr>
        <w:t>however,</w:t>
      </w:r>
      <w:r>
        <w:rPr>
          <w:rFonts w:ascii="Arial" w:hAnsi="Arial" w:cs="Arial"/>
          <w:spacing w:val="-3"/>
          <w:szCs w:val="24"/>
        </w:rPr>
        <w:t xml:space="preserve"> it does have the potential to affect the coastline as well.  Removing the setback completely could </w:t>
      </w:r>
      <w:r w:rsidR="001642D8">
        <w:rPr>
          <w:rFonts w:ascii="Arial" w:hAnsi="Arial" w:cs="Arial"/>
          <w:spacing w:val="-3"/>
          <w:szCs w:val="24"/>
        </w:rPr>
        <w:t>adversely</w:t>
      </w:r>
      <w:r>
        <w:rPr>
          <w:rFonts w:ascii="Arial" w:hAnsi="Arial" w:cs="Arial"/>
          <w:spacing w:val="-3"/>
          <w:szCs w:val="24"/>
        </w:rPr>
        <w:t xml:space="preserve"> affect waterways.</w:t>
      </w:r>
      <w:r w:rsidR="00067AD7">
        <w:rPr>
          <w:rFonts w:ascii="Arial" w:hAnsi="Arial" w:cs="Arial"/>
          <w:spacing w:val="-3"/>
          <w:szCs w:val="24"/>
        </w:rPr>
        <w:t xml:space="preserve">  In addition to the structures that could be added, structure support such as retaining walls would be necessary in some cases.</w:t>
      </w:r>
      <w:r>
        <w:rPr>
          <w:rFonts w:ascii="Arial" w:hAnsi="Arial" w:cs="Arial"/>
          <w:spacing w:val="-3"/>
          <w:szCs w:val="24"/>
        </w:rPr>
        <w:t xml:space="preserve">  </w:t>
      </w:r>
      <w:r w:rsidR="006257F4">
        <w:rPr>
          <w:rFonts w:ascii="Arial" w:hAnsi="Arial" w:cs="Arial"/>
          <w:spacing w:val="-3"/>
          <w:szCs w:val="24"/>
        </w:rPr>
        <w:t>He felt</w:t>
      </w:r>
      <w:r>
        <w:rPr>
          <w:rFonts w:ascii="Arial" w:hAnsi="Arial" w:cs="Arial"/>
          <w:spacing w:val="-3"/>
          <w:szCs w:val="24"/>
        </w:rPr>
        <w:t xml:space="preserve"> a little more time and consideration </w:t>
      </w:r>
      <w:r w:rsidR="001642D8">
        <w:rPr>
          <w:rFonts w:ascii="Arial" w:hAnsi="Arial" w:cs="Arial"/>
          <w:spacing w:val="-3"/>
          <w:szCs w:val="24"/>
        </w:rPr>
        <w:t>sh</w:t>
      </w:r>
      <w:r>
        <w:rPr>
          <w:rFonts w:ascii="Arial" w:hAnsi="Arial" w:cs="Arial"/>
          <w:spacing w:val="-3"/>
          <w:szCs w:val="24"/>
        </w:rPr>
        <w:t xml:space="preserve">ould be had before contemplating approval.  The Board </w:t>
      </w:r>
      <w:r w:rsidR="001642D8">
        <w:rPr>
          <w:rFonts w:ascii="Arial" w:hAnsi="Arial" w:cs="Arial"/>
          <w:spacing w:val="-3"/>
          <w:szCs w:val="24"/>
        </w:rPr>
        <w:t>agreed</w:t>
      </w:r>
      <w:r>
        <w:rPr>
          <w:rFonts w:ascii="Arial" w:hAnsi="Arial" w:cs="Arial"/>
          <w:spacing w:val="-3"/>
          <w:szCs w:val="24"/>
        </w:rPr>
        <w:t>.</w:t>
      </w:r>
    </w:p>
    <w:p w14:paraId="35D52AB5" w14:textId="25E4529A" w:rsidR="002C2A8B" w:rsidRDefault="002C2A8B" w:rsidP="00E327B1">
      <w:pPr>
        <w:ind w:left="360"/>
        <w:rPr>
          <w:rFonts w:ascii="Arial" w:hAnsi="Arial" w:cs="Arial"/>
          <w:spacing w:val="-3"/>
          <w:szCs w:val="24"/>
        </w:rPr>
      </w:pPr>
    </w:p>
    <w:p w14:paraId="4341A427" w14:textId="1CF74AA0" w:rsidR="002C2A8B" w:rsidRPr="00E327B1" w:rsidRDefault="002C2A8B" w:rsidP="00E327B1">
      <w:pPr>
        <w:ind w:left="360"/>
        <w:rPr>
          <w:rFonts w:ascii="Arial" w:hAnsi="Arial" w:cs="Arial"/>
          <w:caps/>
          <w:spacing w:val="-3"/>
          <w:szCs w:val="24"/>
        </w:rPr>
      </w:pPr>
      <w:r w:rsidRPr="00E327B1">
        <w:rPr>
          <w:rFonts w:ascii="Arial" w:hAnsi="Arial" w:cs="Arial"/>
          <w:caps/>
          <w:spacing w:val="-3"/>
          <w:szCs w:val="24"/>
        </w:rPr>
        <w:t xml:space="preserve">Ms. Eaton moved, with Mr. Ashmore seconding, to </w:t>
      </w:r>
      <w:r w:rsidR="00371230" w:rsidRPr="00E327B1">
        <w:rPr>
          <w:rFonts w:ascii="Arial" w:hAnsi="Arial" w:cs="Arial"/>
          <w:caps/>
          <w:spacing w:val="-3"/>
          <w:szCs w:val="24"/>
        </w:rPr>
        <w:t>oppose</w:t>
      </w:r>
      <w:r w:rsidRPr="00E327B1">
        <w:rPr>
          <w:rFonts w:ascii="Arial" w:hAnsi="Arial" w:cs="Arial"/>
          <w:caps/>
          <w:spacing w:val="-3"/>
          <w:szCs w:val="24"/>
        </w:rPr>
        <w:t xml:space="preserve"> Article 16</w:t>
      </w:r>
      <w:r w:rsidR="00371230" w:rsidRPr="00E327B1">
        <w:rPr>
          <w:rFonts w:ascii="Arial" w:hAnsi="Arial" w:cs="Arial"/>
          <w:caps/>
          <w:spacing w:val="-3"/>
          <w:szCs w:val="24"/>
        </w:rPr>
        <w:t xml:space="preserve"> for approval as presented, until further review can be made.  Motion approved 4-0.</w:t>
      </w:r>
      <w:r w:rsidR="00067AD7">
        <w:rPr>
          <w:rFonts w:ascii="Arial" w:hAnsi="Arial" w:cs="Arial"/>
          <w:caps/>
          <w:spacing w:val="-3"/>
          <w:szCs w:val="24"/>
        </w:rPr>
        <w:t xml:space="preserve">  </w:t>
      </w:r>
    </w:p>
    <w:p w14:paraId="718DCE2C" w14:textId="32CFB0AB" w:rsidR="0007011F" w:rsidRDefault="0007011F" w:rsidP="00E327B1">
      <w:pPr>
        <w:ind w:left="360"/>
        <w:rPr>
          <w:rFonts w:ascii="Arial" w:hAnsi="Arial" w:cs="Arial"/>
          <w:spacing w:val="-3"/>
          <w:szCs w:val="24"/>
        </w:rPr>
      </w:pPr>
    </w:p>
    <w:p w14:paraId="64B9561A" w14:textId="7C6136A4" w:rsidR="0007011F" w:rsidRDefault="00CD6CF3" w:rsidP="00E327B1">
      <w:pPr>
        <w:pStyle w:val="ListParagraph"/>
        <w:numPr>
          <w:ilvl w:val="0"/>
          <w:numId w:val="1"/>
        </w:numPr>
        <w:tabs>
          <w:tab w:val="left" w:pos="-720"/>
          <w:tab w:val="left" w:pos="1080"/>
        </w:tabs>
        <w:suppressAutoHyphens/>
        <w:rPr>
          <w:rFonts w:ascii="Arial" w:hAnsi="Arial" w:cs="Arial"/>
          <w:b/>
          <w:spacing w:val="-3"/>
          <w:szCs w:val="24"/>
          <w:u w:val="single"/>
        </w:rPr>
      </w:pPr>
      <w:r>
        <w:rPr>
          <w:rFonts w:ascii="Arial" w:hAnsi="Arial" w:cs="Arial"/>
          <w:b/>
          <w:spacing w:val="-3"/>
          <w:szCs w:val="24"/>
          <w:u w:val="single"/>
        </w:rPr>
        <w:t>Subdivision</w:t>
      </w:r>
      <w:r w:rsidR="0007011F" w:rsidRPr="00E327B1">
        <w:rPr>
          <w:rFonts w:ascii="Arial" w:hAnsi="Arial" w:cs="Arial"/>
          <w:b/>
          <w:spacing w:val="-3"/>
          <w:szCs w:val="24"/>
          <w:u w:val="single"/>
        </w:rPr>
        <w:t xml:space="preserve"> Application(s):</w:t>
      </w:r>
    </w:p>
    <w:p w14:paraId="7F8A7FAA" w14:textId="7987CCB4" w:rsidR="0007011F" w:rsidRPr="00E327B1" w:rsidRDefault="00CD6CF3" w:rsidP="00E327B1">
      <w:pPr>
        <w:pStyle w:val="ListParagraph"/>
        <w:tabs>
          <w:tab w:val="left" w:pos="-720"/>
          <w:tab w:val="left" w:pos="1080"/>
        </w:tabs>
        <w:suppressAutoHyphens/>
        <w:ind w:left="1080"/>
        <w:rPr>
          <w:rFonts w:ascii="Arial" w:hAnsi="Arial" w:cs="Arial"/>
          <w:b/>
          <w:spacing w:val="-3"/>
          <w:szCs w:val="24"/>
          <w:u w:val="single"/>
        </w:rPr>
      </w:pPr>
      <w:r>
        <w:rPr>
          <w:rFonts w:ascii="Arial" w:hAnsi="Arial" w:cs="Arial"/>
          <w:b/>
          <w:spacing w:val="-3"/>
          <w:szCs w:val="24"/>
          <w:u w:val="single"/>
        </w:rPr>
        <w:t>Completeness Review:  Continuation from February 22, 2017.</w:t>
      </w:r>
    </w:p>
    <w:p w14:paraId="44E02986" w14:textId="050630F6" w:rsidR="0007011F" w:rsidRDefault="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OWNER(S):</w:t>
      </w:r>
      <w:r w:rsidR="00CD6CF3">
        <w:rPr>
          <w:rFonts w:ascii="Arial" w:hAnsi="Arial" w:cs="Arial"/>
          <w:spacing w:val="-3"/>
          <w:szCs w:val="24"/>
        </w:rPr>
        <w:t xml:space="preserve">  Richard Davis Irvin Jr.</w:t>
      </w:r>
    </w:p>
    <w:p w14:paraId="5990F155" w14:textId="391D5C4B" w:rsidR="00CD6CF3" w:rsidRDefault="00CD6CF3">
      <w:pPr>
        <w:tabs>
          <w:tab w:val="left" w:pos="-720"/>
          <w:tab w:val="left" w:pos="1080"/>
        </w:tabs>
        <w:suppressAutoHyphens/>
        <w:ind w:left="1080"/>
        <w:rPr>
          <w:rFonts w:ascii="Arial" w:hAnsi="Arial" w:cs="Arial"/>
          <w:spacing w:val="-3"/>
          <w:szCs w:val="24"/>
        </w:rPr>
      </w:pPr>
      <w:r>
        <w:rPr>
          <w:rFonts w:ascii="Arial" w:hAnsi="Arial" w:cs="Arial"/>
          <w:b/>
          <w:spacing w:val="-3"/>
          <w:szCs w:val="24"/>
        </w:rPr>
        <w:t>APPLICANT:</w:t>
      </w:r>
      <w:r>
        <w:rPr>
          <w:rFonts w:ascii="Arial" w:hAnsi="Arial" w:cs="Arial"/>
          <w:spacing w:val="-3"/>
          <w:szCs w:val="24"/>
        </w:rPr>
        <w:t xml:space="preserve">  Matthew A. Morehouse</w:t>
      </w:r>
    </w:p>
    <w:p w14:paraId="66A5D996" w14:textId="47E19EA1" w:rsidR="0007011F" w:rsidRDefault="0007011F" w:rsidP="0007011F">
      <w:pPr>
        <w:tabs>
          <w:tab w:val="left" w:pos="-720"/>
          <w:tab w:val="left" w:pos="1080"/>
        </w:tabs>
        <w:suppressAutoHyphens/>
        <w:ind w:left="1080"/>
        <w:rPr>
          <w:rFonts w:ascii="Arial" w:hAnsi="Arial" w:cs="Arial"/>
          <w:spacing w:val="-3"/>
          <w:szCs w:val="24"/>
        </w:rPr>
      </w:pPr>
      <w:r>
        <w:rPr>
          <w:rFonts w:ascii="Arial" w:hAnsi="Arial" w:cs="Arial"/>
          <w:b/>
          <w:spacing w:val="-3"/>
          <w:szCs w:val="24"/>
        </w:rPr>
        <w:t>AGENT:</w:t>
      </w:r>
      <w:r w:rsidR="00CD6CF3">
        <w:rPr>
          <w:rFonts w:ascii="Arial" w:hAnsi="Arial" w:cs="Arial"/>
          <w:spacing w:val="-3"/>
          <w:szCs w:val="24"/>
        </w:rPr>
        <w:t xml:space="preserve">  Civil Engineering Services (CES), Inc.</w:t>
      </w:r>
    </w:p>
    <w:p w14:paraId="03993C84" w14:textId="616F62DD"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LOCATION:</w:t>
      </w:r>
      <w:r w:rsidR="00BD6718">
        <w:rPr>
          <w:rFonts w:ascii="Arial" w:hAnsi="Arial" w:cs="Arial"/>
          <w:spacing w:val="-3"/>
          <w:szCs w:val="24"/>
        </w:rPr>
        <w:t xml:space="preserve">  Off Woods Road, Mount Desert</w:t>
      </w:r>
    </w:p>
    <w:p w14:paraId="28B35272" w14:textId="6ED6F099"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TAX MAP:</w:t>
      </w:r>
      <w:r>
        <w:rPr>
          <w:rFonts w:ascii="Arial" w:hAnsi="Arial" w:cs="Arial"/>
          <w:spacing w:val="-3"/>
          <w:szCs w:val="24"/>
        </w:rPr>
        <w:t xml:space="preserve">  012</w:t>
      </w:r>
      <w:r>
        <w:rPr>
          <w:rFonts w:ascii="Arial" w:hAnsi="Arial" w:cs="Arial"/>
          <w:spacing w:val="-3"/>
          <w:szCs w:val="24"/>
        </w:rPr>
        <w:tab/>
      </w:r>
      <w:r>
        <w:rPr>
          <w:rFonts w:ascii="Arial" w:hAnsi="Arial" w:cs="Arial"/>
          <w:spacing w:val="-3"/>
          <w:szCs w:val="24"/>
        </w:rPr>
        <w:tab/>
      </w:r>
      <w:r w:rsidRPr="002D5B5A">
        <w:rPr>
          <w:rFonts w:ascii="Arial" w:hAnsi="Arial" w:cs="Arial"/>
          <w:b/>
          <w:spacing w:val="-3"/>
          <w:szCs w:val="24"/>
        </w:rPr>
        <w:t>LOT:</w:t>
      </w:r>
      <w:r w:rsidR="00BD6718">
        <w:rPr>
          <w:rFonts w:ascii="Arial" w:hAnsi="Arial" w:cs="Arial"/>
          <w:spacing w:val="-3"/>
          <w:szCs w:val="24"/>
        </w:rPr>
        <w:t xml:space="preserve">  013-029</w:t>
      </w:r>
      <w:r>
        <w:rPr>
          <w:rFonts w:ascii="Arial" w:hAnsi="Arial" w:cs="Arial"/>
          <w:spacing w:val="-3"/>
          <w:szCs w:val="24"/>
        </w:rPr>
        <w:tab/>
      </w:r>
    </w:p>
    <w:p w14:paraId="026EA5A0" w14:textId="271A81EB"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ZONING DISTRICT:</w:t>
      </w:r>
      <w:r w:rsidR="00BD6718">
        <w:rPr>
          <w:rFonts w:ascii="Arial" w:hAnsi="Arial" w:cs="Arial"/>
          <w:b/>
          <w:spacing w:val="-3"/>
          <w:szCs w:val="24"/>
        </w:rPr>
        <w:tab/>
      </w:r>
      <w:r w:rsidR="00BD6718" w:rsidRPr="00E327B1">
        <w:rPr>
          <w:rFonts w:ascii="Arial" w:hAnsi="Arial" w:cs="Arial"/>
          <w:spacing w:val="-3"/>
          <w:szCs w:val="24"/>
        </w:rPr>
        <w:t>Rural Woodland 3 (RW3) &amp; Shoreland Residential 5 (SR5)</w:t>
      </w:r>
    </w:p>
    <w:p w14:paraId="2F3090BF" w14:textId="0A5A16F1" w:rsidR="0007011F" w:rsidRDefault="0007011F" w:rsidP="0007011F">
      <w:pPr>
        <w:tabs>
          <w:tab w:val="left" w:pos="-720"/>
          <w:tab w:val="left" w:pos="1080"/>
        </w:tabs>
        <w:suppressAutoHyphens/>
        <w:rPr>
          <w:rFonts w:ascii="Arial" w:hAnsi="Arial" w:cs="Arial"/>
          <w:spacing w:val="-3"/>
          <w:szCs w:val="24"/>
        </w:rPr>
      </w:pPr>
      <w:r>
        <w:rPr>
          <w:rFonts w:ascii="Arial" w:hAnsi="Arial" w:cs="Arial"/>
          <w:b/>
          <w:spacing w:val="-3"/>
          <w:szCs w:val="24"/>
        </w:rPr>
        <w:tab/>
      </w:r>
      <w:r w:rsidRPr="002D5B5A">
        <w:rPr>
          <w:rFonts w:ascii="Arial" w:hAnsi="Arial" w:cs="Arial"/>
          <w:b/>
          <w:spacing w:val="-3"/>
          <w:szCs w:val="24"/>
        </w:rPr>
        <w:t>PURPOSE:</w:t>
      </w:r>
      <w:r w:rsidR="00BD6718">
        <w:rPr>
          <w:rFonts w:ascii="Arial" w:hAnsi="Arial" w:cs="Arial"/>
          <w:spacing w:val="-3"/>
          <w:szCs w:val="24"/>
        </w:rPr>
        <w:t xml:space="preserve">  6-lot Residential Subdivision</w:t>
      </w:r>
    </w:p>
    <w:p w14:paraId="20492C6B" w14:textId="10F12ACD" w:rsidR="0007011F" w:rsidRDefault="0007011F" w:rsidP="0007011F">
      <w:pPr>
        <w:tabs>
          <w:tab w:val="left" w:pos="-720"/>
          <w:tab w:val="left" w:pos="1080"/>
        </w:tabs>
        <w:suppressAutoHyphens/>
        <w:rPr>
          <w:rFonts w:ascii="Arial" w:hAnsi="Arial" w:cs="Arial"/>
          <w:spacing w:val="-3"/>
          <w:szCs w:val="24"/>
        </w:rPr>
      </w:pPr>
    </w:p>
    <w:p w14:paraId="3FB0FA1F" w14:textId="1038B7FD" w:rsidR="004B0150" w:rsidRDefault="005E4EC8"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This item was continued from the last meeting.</w:t>
      </w:r>
    </w:p>
    <w:p w14:paraId="6AF72293" w14:textId="43F57F9B" w:rsidR="005E4EC8" w:rsidRDefault="005E4EC8" w:rsidP="00E327B1">
      <w:pPr>
        <w:tabs>
          <w:tab w:val="left" w:pos="-720"/>
          <w:tab w:val="left" w:pos="1080"/>
        </w:tabs>
        <w:suppressAutoHyphens/>
        <w:ind w:left="1080"/>
        <w:rPr>
          <w:rFonts w:ascii="Arial" w:hAnsi="Arial" w:cs="Arial"/>
          <w:spacing w:val="-3"/>
          <w:szCs w:val="24"/>
        </w:rPr>
      </w:pPr>
    </w:p>
    <w:p w14:paraId="3C2D4250" w14:textId="4687DF76" w:rsidR="005E4EC8" w:rsidRDefault="005E4EC8"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The following items were left as conditions of approval:</w:t>
      </w:r>
    </w:p>
    <w:p w14:paraId="659484A9" w14:textId="7BF2E6D7" w:rsidR="005E4EC8" w:rsidRDefault="005E4EC8" w:rsidP="00E327B1">
      <w:pPr>
        <w:tabs>
          <w:tab w:val="left" w:pos="-720"/>
          <w:tab w:val="left" w:pos="1080"/>
        </w:tabs>
        <w:suppressAutoHyphens/>
        <w:ind w:left="1080"/>
        <w:rPr>
          <w:rFonts w:ascii="Arial" w:hAnsi="Arial" w:cs="Arial"/>
          <w:spacing w:val="-3"/>
          <w:szCs w:val="24"/>
        </w:rPr>
      </w:pPr>
    </w:p>
    <w:p w14:paraId="1D519517"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It was agreed to set as a condition the submittal of updated covenants that would be recorded with the deeds.</w:t>
      </w:r>
    </w:p>
    <w:p w14:paraId="4DE4DE03"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It was agreed to set as a condition to include a statement of the fact that no lots are dedicated to public use.</w:t>
      </w:r>
    </w:p>
    <w:p w14:paraId="77D4FB26"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It was agreed to set as a condition the inclusion of the all road names, planned or deemed required.</w:t>
      </w:r>
    </w:p>
    <w:p w14:paraId="61BBAE7C"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 xml:space="preserve">It was agreed to set as a condition that the full driveway plan would need to be submitted on the driveway sheet for review.  Existing culverts should be shown and will include information regarding any changes the system required.  </w:t>
      </w:r>
    </w:p>
    <w:p w14:paraId="121F6707"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It was agreed to set as a condition the submission of a FEMA map showing whether the subdivision is in a flood-prone area.</w:t>
      </w:r>
    </w:p>
    <w:p w14:paraId="668D454C"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 xml:space="preserve">It was agreed to set as a condition a reference to the Bill LaBelle letter received from the Applicant, and noting 2-4 bedroom residences.  </w:t>
      </w:r>
    </w:p>
    <w:p w14:paraId="74EF6F86" w14:textId="77777777"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 xml:space="preserve">It was agreed to set as a condition the requirement that the soil classification should be referenced, per the SCS Soil Boundaries book.  </w:t>
      </w:r>
    </w:p>
    <w:p w14:paraId="18C5ADDA" w14:textId="7DB257AC" w:rsidR="005E4EC8" w:rsidRPr="005E4EC8" w:rsidRDefault="005E4EC8" w:rsidP="005E4EC8">
      <w:pPr>
        <w:pStyle w:val="ListParagraph"/>
        <w:numPr>
          <w:ilvl w:val="0"/>
          <w:numId w:val="21"/>
        </w:numPr>
        <w:tabs>
          <w:tab w:val="left" w:pos="-720"/>
          <w:tab w:val="left" w:pos="1080"/>
        </w:tabs>
        <w:suppressAutoHyphens/>
        <w:rPr>
          <w:rFonts w:ascii="Arial" w:hAnsi="Arial" w:cs="Arial"/>
          <w:spacing w:val="-3"/>
          <w:szCs w:val="24"/>
        </w:rPr>
      </w:pPr>
      <w:r w:rsidRPr="005E4EC8">
        <w:rPr>
          <w:rFonts w:ascii="Arial" w:hAnsi="Arial" w:cs="Arial"/>
          <w:spacing w:val="-3"/>
          <w:szCs w:val="24"/>
        </w:rPr>
        <w:t>It was agreed to set as a condition the submittal of the Archaeological map</w:t>
      </w:r>
      <w:r w:rsidR="000D1B05">
        <w:rPr>
          <w:rFonts w:ascii="Arial" w:hAnsi="Arial" w:cs="Arial"/>
          <w:spacing w:val="-3"/>
          <w:szCs w:val="24"/>
        </w:rPr>
        <w:t>.</w:t>
      </w:r>
    </w:p>
    <w:p w14:paraId="308EC2CA" w14:textId="6EC2A2B0" w:rsidR="005E4EC8" w:rsidRDefault="005E4EC8">
      <w:pPr>
        <w:tabs>
          <w:tab w:val="left" w:pos="-720"/>
          <w:tab w:val="left" w:pos="1080"/>
        </w:tabs>
        <w:suppressAutoHyphens/>
        <w:rPr>
          <w:rFonts w:ascii="Arial" w:hAnsi="Arial" w:cs="Arial"/>
          <w:spacing w:val="-3"/>
          <w:szCs w:val="24"/>
        </w:rPr>
      </w:pPr>
    </w:p>
    <w:p w14:paraId="34EA5D4A" w14:textId="77777777" w:rsidR="003B4E27" w:rsidRDefault="005E4EC8"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All conditions of approval were found to be met and adequately included in the application. </w:t>
      </w:r>
    </w:p>
    <w:p w14:paraId="6FAC0989" w14:textId="77777777" w:rsidR="003B4E27" w:rsidRDefault="003B4E27" w:rsidP="00E327B1">
      <w:pPr>
        <w:tabs>
          <w:tab w:val="left" w:pos="-720"/>
          <w:tab w:val="left" w:pos="1080"/>
        </w:tabs>
        <w:suppressAutoHyphens/>
        <w:ind w:left="1080"/>
        <w:rPr>
          <w:rFonts w:ascii="Arial" w:hAnsi="Arial" w:cs="Arial"/>
          <w:spacing w:val="-3"/>
          <w:szCs w:val="24"/>
        </w:rPr>
      </w:pPr>
    </w:p>
    <w:p w14:paraId="52A517C1" w14:textId="6E82F8DB" w:rsidR="000D1B05" w:rsidRDefault="003B4E27"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Mr. Morehouse noted that should the road design be found to need any additional culverts they will be added.  The </w:t>
      </w:r>
      <w:r w:rsidR="00AC3E0F">
        <w:rPr>
          <w:rFonts w:ascii="Arial" w:hAnsi="Arial" w:cs="Arial"/>
          <w:spacing w:val="-3"/>
          <w:szCs w:val="24"/>
        </w:rPr>
        <w:t>intent</w:t>
      </w:r>
      <w:r>
        <w:rPr>
          <w:rFonts w:ascii="Arial" w:hAnsi="Arial" w:cs="Arial"/>
          <w:spacing w:val="-3"/>
          <w:szCs w:val="24"/>
        </w:rPr>
        <w:t xml:space="preserve"> was to build an easy-to-maintain road.</w:t>
      </w:r>
      <w:r w:rsidR="005E4EC8">
        <w:rPr>
          <w:rFonts w:ascii="Arial" w:hAnsi="Arial" w:cs="Arial"/>
          <w:spacing w:val="-3"/>
          <w:szCs w:val="24"/>
        </w:rPr>
        <w:t xml:space="preserve"> </w:t>
      </w:r>
    </w:p>
    <w:p w14:paraId="2A7915CA" w14:textId="77777777" w:rsidR="000D1B05" w:rsidRDefault="000D1B05" w:rsidP="00E327B1">
      <w:pPr>
        <w:tabs>
          <w:tab w:val="left" w:pos="-720"/>
          <w:tab w:val="left" w:pos="1080"/>
        </w:tabs>
        <w:suppressAutoHyphens/>
        <w:ind w:left="1080"/>
        <w:rPr>
          <w:rFonts w:ascii="Arial" w:hAnsi="Arial" w:cs="Arial"/>
          <w:spacing w:val="-3"/>
          <w:szCs w:val="24"/>
        </w:rPr>
      </w:pPr>
    </w:p>
    <w:p w14:paraId="7F72166D" w14:textId="4652B497" w:rsidR="000D1B05" w:rsidRDefault="000D1B05"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Ms. Andrews asked whether the mylars should include all covenants.  Discussion ensued regarding whether all covenants, or a reference to them, should be included on the mylar plans.  CEO Keene noted the deeds include all the covenants, and they are not usually included on the plan.</w:t>
      </w:r>
      <w:r w:rsidR="003B4E27">
        <w:rPr>
          <w:rFonts w:ascii="Arial" w:hAnsi="Arial" w:cs="Arial"/>
          <w:spacing w:val="-3"/>
          <w:szCs w:val="24"/>
        </w:rPr>
        <w:t xml:space="preserve">  Mr. Morehouse confirmed covenants would be in the property description in any deeds.  Covenants were also included as part of the application.  Ms. Andrews voiced concern that currently only three covenants were</w:t>
      </w:r>
      <w:r w:rsidR="00AC3E0F">
        <w:rPr>
          <w:rFonts w:ascii="Arial" w:hAnsi="Arial" w:cs="Arial"/>
          <w:spacing w:val="-3"/>
          <w:szCs w:val="24"/>
        </w:rPr>
        <w:t xml:space="preserve"> included, which may cause confusion with regard to the others.  It was agreed that reference to the covenants would be included on the plans.</w:t>
      </w:r>
      <w:r w:rsidR="003B4E27">
        <w:rPr>
          <w:rFonts w:ascii="Arial" w:hAnsi="Arial" w:cs="Arial"/>
          <w:spacing w:val="-3"/>
          <w:szCs w:val="24"/>
        </w:rPr>
        <w:t xml:space="preserve"> </w:t>
      </w:r>
    </w:p>
    <w:p w14:paraId="4702372A" w14:textId="45F5EF70" w:rsidR="005E4EC8" w:rsidRDefault="005E4EC8" w:rsidP="00E327B1">
      <w:pPr>
        <w:tabs>
          <w:tab w:val="left" w:pos="-720"/>
          <w:tab w:val="left" w:pos="1080"/>
        </w:tabs>
        <w:suppressAutoHyphens/>
        <w:ind w:left="1080"/>
        <w:rPr>
          <w:rFonts w:ascii="Arial" w:hAnsi="Arial" w:cs="Arial"/>
          <w:spacing w:val="-3"/>
          <w:szCs w:val="24"/>
        </w:rPr>
      </w:pPr>
    </w:p>
    <w:p w14:paraId="06EF6BDD" w14:textId="3D532FA9" w:rsidR="005E4EC8" w:rsidRPr="00E327B1" w:rsidRDefault="005E4EC8" w:rsidP="00E327B1">
      <w:pPr>
        <w:tabs>
          <w:tab w:val="left" w:pos="-720"/>
          <w:tab w:val="left" w:pos="1080"/>
        </w:tabs>
        <w:suppressAutoHyphens/>
        <w:ind w:left="1080"/>
        <w:rPr>
          <w:rFonts w:ascii="Arial" w:hAnsi="Arial" w:cs="Arial"/>
          <w:caps/>
          <w:spacing w:val="-3"/>
          <w:szCs w:val="24"/>
        </w:rPr>
      </w:pPr>
      <w:r w:rsidRPr="00E327B1">
        <w:rPr>
          <w:rFonts w:ascii="Arial" w:hAnsi="Arial" w:cs="Arial"/>
          <w:caps/>
          <w:spacing w:val="-3"/>
          <w:szCs w:val="24"/>
        </w:rPr>
        <w:t>Ms. Eaton moved, with Ms. Andrews seconding, to find the application complete.  Motion approved 4-0.</w:t>
      </w:r>
    </w:p>
    <w:p w14:paraId="3B583FB6" w14:textId="2348F617" w:rsidR="005E4EC8" w:rsidRDefault="005E4EC8" w:rsidP="00E327B1">
      <w:pPr>
        <w:tabs>
          <w:tab w:val="left" w:pos="-720"/>
          <w:tab w:val="left" w:pos="1080"/>
        </w:tabs>
        <w:suppressAutoHyphens/>
        <w:ind w:left="1080"/>
        <w:rPr>
          <w:rFonts w:ascii="Arial" w:hAnsi="Arial" w:cs="Arial"/>
          <w:spacing w:val="-3"/>
          <w:szCs w:val="24"/>
        </w:rPr>
      </w:pPr>
    </w:p>
    <w:p w14:paraId="2F339E8E" w14:textId="652556B0" w:rsidR="005E4EC8" w:rsidRPr="00E327B1" w:rsidRDefault="005E4EC8" w:rsidP="00E327B1">
      <w:pPr>
        <w:tabs>
          <w:tab w:val="left" w:pos="-720"/>
          <w:tab w:val="left" w:pos="1080"/>
        </w:tabs>
        <w:suppressAutoHyphens/>
        <w:ind w:left="1080"/>
        <w:rPr>
          <w:rFonts w:ascii="Arial" w:hAnsi="Arial" w:cs="Arial"/>
          <w:caps/>
          <w:spacing w:val="-3"/>
          <w:szCs w:val="24"/>
        </w:rPr>
      </w:pPr>
      <w:r>
        <w:rPr>
          <w:rFonts w:ascii="Arial" w:hAnsi="Arial" w:cs="Arial"/>
          <w:spacing w:val="-3"/>
          <w:szCs w:val="24"/>
        </w:rPr>
        <w:t>It was noted April 12</w:t>
      </w:r>
      <w:r w:rsidRPr="00E327B1">
        <w:rPr>
          <w:rFonts w:ascii="Arial" w:hAnsi="Arial" w:cs="Arial"/>
          <w:spacing w:val="-3"/>
          <w:szCs w:val="24"/>
          <w:vertAlign w:val="superscript"/>
        </w:rPr>
        <w:t>th</w:t>
      </w:r>
      <w:r>
        <w:rPr>
          <w:rFonts w:ascii="Arial" w:hAnsi="Arial" w:cs="Arial"/>
          <w:spacing w:val="-3"/>
          <w:szCs w:val="24"/>
        </w:rPr>
        <w:t xml:space="preserve"> would be the next meeting available to begin the application process.  </w:t>
      </w:r>
    </w:p>
    <w:p w14:paraId="60D6D635" w14:textId="77777777" w:rsidR="00D136D5" w:rsidRPr="001A629C" w:rsidRDefault="00D136D5">
      <w:pPr>
        <w:tabs>
          <w:tab w:val="left" w:pos="-720"/>
          <w:tab w:val="left" w:pos="1080"/>
        </w:tabs>
        <w:suppressAutoHyphens/>
        <w:rPr>
          <w:rFonts w:ascii="Arial" w:hAnsi="Arial" w:cs="Arial"/>
          <w:spacing w:val="-3"/>
          <w:szCs w:val="24"/>
        </w:rPr>
      </w:pPr>
    </w:p>
    <w:p w14:paraId="39089B25" w14:textId="77777777" w:rsidR="008E4B9D" w:rsidRPr="001A629C" w:rsidRDefault="008E4B9D">
      <w:pPr>
        <w:pStyle w:val="ListParagraph"/>
        <w:numPr>
          <w:ilvl w:val="0"/>
          <w:numId w:val="14"/>
        </w:numPr>
        <w:tabs>
          <w:tab w:val="left" w:pos="-720"/>
          <w:tab w:val="left" w:pos="1080"/>
        </w:tabs>
        <w:suppressAutoHyphens/>
        <w:rPr>
          <w:rFonts w:ascii="Arial" w:hAnsi="Arial" w:cs="Arial"/>
          <w:spacing w:val="-3"/>
          <w:szCs w:val="24"/>
        </w:rPr>
      </w:pPr>
      <w:r w:rsidRPr="001A629C">
        <w:rPr>
          <w:rFonts w:ascii="Arial" w:hAnsi="Arial" w:cs="Arial"/>
          <w:b/>
          <w:spacing w:val="-3"/>
          <w:szCs w:val="24"/>
        </w:rPr>
        <w:t>Adjournment</w:t>
      </w:r>
    </w:p>
    <w:p w14:paraId="1A34BF26" w14:textId="77777777" w:rsidR="008E4B9D" w:rsidRPr="00E327B1" w:rsidRDefault="008E4B9D" w:rsidP="00E327B1">
      <w:pPr>
        <w:tabs>
          <w:tab w:val="left" w:pos="-720"/>
          <w:tab w:val="left" w:pos="0"/>
        </w:tabs>
        <w:suppressAutoHyphens/>
        <w:ind w:left="720"/>
        <w:rPr>
          <w:rFonts w:ascii="Arial" w:hAnsi="Arial" w:cs="Arial"/>
          <w:spacing w:val="-3"/>
          <w:szCs w:val="24"/>
        </w:rPr>
      </w:pPr>
    </w:p>
    <w:p w14:paraId="7495CD13" w14:textId="2B484DF7" w:rsidR="00E41D39" w:rsidRPr="00ED722A" w:rsidRDefault="00F55CD6" w:rsidP="00E327B1">
      <w:pPr>
        <w:tabs>
          <w:tab w:val="left" w:pos="-720"/>
          <w:tab w:val="left" w:pos="270"/>
        </w:tabs>
        <w:suppressAutoHyphens/>
        <w:ind w:left="270"/>
        <w:rPr>
          <w:rFonts w:ascii="Arial" w:hAnsi="Arial" w:cs="Arial"/>
          <w:caps/>
          <w:spacing w:val="-3"/>
          <w:szCs w:val="24"/>
        </w:rPr>
      </w:pPr>
      <w:r w:rsidRPr="00ED722A">
        <w:rPr>
          <w:rFonts w:ascii="Arial" w:hAnsi="Arial" w:cs="Arial"/>
          <w:caps/>
          <w:spacing w:val="-3"/>
          <w:szCs w:val="24"/>
        </w:rPr>
        <w:t xml:space="preserve">Ms. </w:t>
      </w:r>
      <w:r w:rsidR="005E4EC8">
        <w:rPr>
          <w:rFonts w:ascii="Arial" w:hAnsi="Arial" w:cs="Arial"/>
          <w:caps/>
          <w:spacing w:val="-3"/>
          <w:szCs w:val="24"/>
        </w:rPr>
        <w:t>Eaton</w:t>
      </w:r>
      <w:r w:rsidRPr="00ED722A">
        <w:rPr>
          <w:rFonts w:ascii="Arial" w:hAnsi="Arial" w:cs="Arial"/>
          <w:caps/>
          <w:spacing w:val="-3"/>
          <w:szCs w:val="24"/>
        </w:rPr>
        <w:t xml:space="preserve"> moved, with </w:t>
      </w:r>
      <w:r w:rsidR="005E4EC8">
        <w:rPr>
          <w:rFonts w:ascii="Arial" w:hAnsi="Arial" w:cs="Arial"/>
          <w:caps/>
          <w:spacing w:val="-3"/>
          <w:szCs w:val="24"/>
        </w:rPr>
        <w:t xml:space="preserve">Ms. Andrwes </w:t>
      </w:r>
      <w:r w:rsidR="006553F3" w:rsidRPr="00ED722A">
        <w:rPr>
          <w:rFonts w:ascii="Arial" w:hAnsi="Arial" w:cs="Arial"/>
          <w:caps/>
          <w:spacing w:val="-3"/>
          <w:szCs w:val="24"/>
        </w:rPr>
        <w:t>seconding, to adjourn</w:t>
      </w:r>
      <w:r w:rsidR="00E41818" w:rsidRPr="00ED722A">
        <w:rPr>
          <w:rFonts w:ascii="Arial" w:hAnsi="Arial" w:cs="Arial"/>
          <w:caps/>
          <w:spacing w:val="-3"/>
          <w:szCs w:val="24"/>
        </w:rPr>
        <w:t xml:space="preserve"> t</w:t>
      </w:r>
      <w:r w:rsidR="000C46A7" w:rsidRPr="00ED722A">
        <w:rPr>
          <w:rFonts w:ascii="Arial" w:hAnsi="Arial" w:cs="Arial"/>
          <w:caps/>
          <w:spacing w:val="-3"/>
          <w:szCs w:val="24"/>
        </w:rPr>
        <w:t>he meeting.</w:t>
      </w:r>
      <w:r w:rsidRPr="00ED722A">
        <w:rPr>
          <w:rFonts w:ascii="Arial" w:hAnsi="Arial" w:cs="Arial"/>
          <w:caps/>
          <w:spacing w:val="-3"/>
          <w:szCs w:val="24"/>
        </w:rPr>
        <w:t xml:space="preserve">  Motion approved 4</w:t>
      </w:r>
      <w:r w:rsidR="009D03B5" w:rsidRPr="00ED722A">
        <w:rPr>
          <w:rFonts w:ascii="Arial" w:hAnsi="Arial" w:cs="Arial"/>
          <w:caps/>
          <w:spacing w:val="-3"/>
          <w:szCs w:val="24"/>
        </w:rPr>
        <w:t>-0</w:t>
      </w:r>
      <w:r w:rsidR="006553F3" w:rsidRPr="00ED722A">
        <w:rPr>
          <w:rFonts w:ascii="Arial" w:hAnsi="Arial" w:cs="Arial"/>
          <w:caps/>
          <w:spacing w:val="-3"/>
          <w:szCs w:val="24"/>
        </w:rPr>
        <w:t>.</w:t>
      </w:r>
    </w:p>
    <w:p w14:paraId="31E93B8D" w14:textId="77777777" w:rsidR="00E41D39" w:rsidRPr="001A629C" w:rsidRDefault="00E41D39" w:rsidP="00E327B1">
      <w:pPr>
        <w:tabs>
          <w:tab w:val="left" w:pos="-720"/>
          <w:tab w:val="left" w:pos="0"/>
        </w:tabs>
        <w:suppressAutoHyphens/>
        <w:ind w:left="720"/>
        <w:rPr>
          <w:rFonts w:ascii="Arial" w:hAnsi="Arial" w:cs="Arial"/>
          <w:spacing w:val="-3"/>
          <w:szCs w:val="24"/>
        </w:rPr>
      </w:pPr>
    </w:p>
    <w:p w14:paraId="5B9E6E8E" w14:textId="2E5E823E" w:rsidR="00517DF8" w:rsidRPr="001A629C" w:rsidRDefault="001221CE" w:rsidP="00E327B1">
      <w:pPr>
        <w:tabs>
          <w:tab w:val="left" w:pos="-720"/>
          <w:tab w:val="left" w:pos="720"/>
          <w:tab w:val="left" w:pos="990"/>
        </w:tabs>
        <w:suppressAutoHyphens/>
        <w:ind w:left="360" w:hanging="360"/>
        <w:rPr>
          <w:rFonts w:ascii="Arial" w:hAnsi="Arial" w:cs="Arial"/>
          <w:spacing w:val="-3"/>
          <w:szCs w:val="24"/>
        </w:rPr>
      </w:pPr>
      <w:r w:rsidRPr="001A629C">
        <w:rPr>
          <w:rFonts w:ascii="Arial" w:hAnsi="Arial" w:cs="Arial"/>
          <w:spacing w:val="-3"/>
          <w:szCs w:val="24"/>
        </w:rPr>
        <w:tab/>
      </w:r>
      <w:r w:rsidR="0097245D" w:rsidRPr="001A629C">
        <w:rPr>
          <w:rFonts w:ascii="Arial" w:hAnsi="Arial" w:cs="Arial"/>
          <w:spacing w:val="-3"/>
          <w:szCs w:val="24"/>
        </w:rPr>
        <w:t xml:space="preserve">Meeting was adjourned at </w:t>
      </w:r>
      <w:r w:rsidR="005E4EC8">
        <w:rPr>
          <w:rFonts w:ascii="Arial" w:hAnsi="Arial" w:cs="Arial"/>
          <w:spacing w:val="-3"/>
          <w:szCs w:val="24"/>
        </w:rPr>
        <w:t>7:30</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E327B1">
      <w:pPr>
        <w:pStyle w:val="ListParagraph"/>
        <w:tabs>
          <w:tab w:val="left" w:pos="-720"/>
          <w:tab w:val="left" w:pos="0"/>
        </w:tabs>
        <w:suppressAutoHyphens/>
        <w:ind w:left="1080"/>
        <w:rPr>
          <w:rFonts w:ascii="Arial" w:hAnsi="Arial" w:cs="Arial"/>
          <w:spacing w:val="-3"/>
          <w:szCs w:val="24"/>
        </w:rPr>
      </w:pPr>
    </w:p>
    <w:sectPr w:rsidR="002952FA" w:rsidRPr="001A629C"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25E8B194"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00ED5D68">
          <w:rPr>
            <w:rFonts w:ascii="Arial" w:hAnsi="Arial" w:cs="Arial"/>
            <w:b/>
            <w:i/>
            <w:sz w:val="20"/>
            <w:u w:val="single"/>
          </w:rPr>
          <w:t>FINAL</w:t>
        </w:r>
      </w:p>
      <w:p w14:paraId="2EC3220D" w14:textId="6F20DE07"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E438F2">
          <w:rPr>
            <w:rFonts w:ascii="Arial" w:hAnsi="Arial" w:cs="Arial"/>
            <w:i/>
            <w:sz w:val="20"/>
          </w:rPr>
          <w:t>March 8</w:t>
        </w:r>
        <w:r>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ED5D68">
          <w:rPr>
            <w:rFonts w:ascii="Arial" w:hAnsi="Arial" w:cs="Arial"/>
            <w:i/>
            <w:noProof/>
            <w:sz w:val="20"/>
          </w:rPr>
          <w:t>2</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203171"/>
    <w:multiLevelType w:val="hybridMultilevel"/>
    <w:tmpl w:val="6F80EF66"/>
    <w:lvl w:ilvl="0" w:tplc="1C5A1B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B21C15"/>
    <w:multiLevelType w:val="hybridMultilevel"/>
    <w:tmpl w:val="33BA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3"/>
  </w:num>
  <w:num w:numId="5">
    <w:abstractNumId w:val="0"/>
  </w:num>
  <w:num w:numId="6">
    <w:abstractNumId w:val="12"/>
  </w:num>
  <w:num w:numId="7">
    <w:abstractNumId w:val="3"/>
  </w:num>
  <w:num w:numId="8">
    <w:abstractNumId w:val="4"/>
  </w:num>
  <w:num w:numId="9">
    <w:abstractNumId w:val="5"/>
  </w:num>
  <w:num w:numId="10">
    <w:abstractNumId w:val="7"/>
  </w:num>
  <w:num w:numId="11">
    <w:abstractNumId w:val="8"/>
  </w:num>
  <w:num w:numId="12">
    <w:abstractNumId w:val="11"/>
  </w:num>
  <w:num w:numId="13">
    <w:abstractNumId w:val="1"/>
  </w:num>
  <w:num w:numId="14">
    <w:abstractNumId w:val="17"/>
  </w:num>
  <w:num w:numId="15">
    <w:abstractNumId w:val="14"/>
  </w:num>
  <w:num w:numId="16">
    <w:abstractNumId w:val="10"/>
  </w:num>
  <w:num w:numId="17">
    <w:abstractNumId w:val="2"/>
  </w:num>
  <w:num w:numId="18">
    <w:abstractNumId w:val="18"/>
  </w:num>
  <w:num w:numId="19">
    <w:abstractNumId w:val="19"/>
  </w:num>
  <w:num w:numId="20">
    <w:abstractNumId w:val="16"/>
  </w:num>
  <w:num w:numId="21">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Smallidge">
    <w15:presenceInfo w15:providerId="AD" w15:userId="S-1-5-21-3175189658-26935471-3517711030-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67AD7"/>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419D"/>
    <w:rsid w:val="000C46A7"/>
    <w:rsid w:val="000C47FF"/>
    <w:rsid w:val="000C4962"/>
    <w:rsid w:val="000C60D7"/>
    <w:rsid w:val="000C6209"/>
    <w:rsid w:val="000C65D0"/>
    <w:rsid w:val="000C6687"/>
    <w:rsid w:val="000C6B22"/>
    <w:rsid w:val="000C72C3"/>
    <w:rsid w:val="000C7CDD"/>
    <w:rsid w:val="000D0265"/>
    <w:rsid w:val="000D0351"/>
    <w:rsid w:val="000D178D"/>
    <w:rsid w:val="000D1B05"/>
    <w:rsid w:val="000D2711"/>
    <w:rsid w:val="000D31BC"/>
    <w:rsid w:val="000D3DE8"/>
    <w:rsid w:val="000D4464"/>
    <w:rsid w:val="000D5860"/>
    <w:rsid w:val="000D6D1B"/>
    <w:rsid w:val="000E033F"/>
    <w:rsid w:val="000E05A7"/>
    <w:rsid w:val="000E0857"/>
    <w:rsid w:val="000E0AE3"/>
    <w:rsid w:val="000E315D"/>
    <w:rsid w:val="000E32EB"/>
    <w:rsid w:val="000E3BE9"/>
    <w:rsid w:val="000E456A"/>
    <w:rsid w:val="000E4626"/>
    <w:rsid w:val="000E4AFD"/>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C78"/>
    <w:rsid w:val="00114C5F"/>
    <w:rsid w:val="00114D5F"/>
    <w:rsid w:val="0011546E"/>
    <w:rsid w:val="001154CF"/>
    <w:rsid w:val="001159FE"/>
    <w:rsid w:val="001167F1"/>
    <w:rsid w:val="00116ADA"/>
    <w:rsid w:val="00117DF9"/>
    <w:rsid w:val="00120440"/>
    <w:rsid w:val="001206F6"/>
    <w:rsid w:val="00120DBE"/>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38EA"/>
    <w:rsid w:val="00143A5E"/>
    <w:rsid w:val="00144525"/>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2D8"/>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7296"/>
    <w:rsid w:val="0017747A"/>
    <w:rsid w:val="00177DB1"/>
    <w:rsid w:val="0018030F"/>
    <w:rsid w:val="00181108"/>
    <w:rsid w:val="00182104"/>
    <w:rsid w:val="00182582"/>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EF"/>
    <w:rsid w:val="001F50C1"/>
    <w:rsid w:val="001F5964"/>
    <w:rsid w:val="001F6E2A"/>
    <w:rsid w:val="00201A2B"/>
    <w:rsid w:val="00202100"/>
    <w:rsid w:val="00202E7A"/>
    <w:rsid w:val="00203E8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3AE6"/>
    <w:rsid w:val="0029426F"/>
    <w:rsid w:val="0029455E"/>
    <w:rsid w:val="00294B34"/>
    <w:rsid w:val="002952FA"/>
    <w:rsid w:val="0029540B"/>
    <w:rsid w:val="00295D28"/>
    <w:rsid w:val="0029694C"/>
    <w:rsid w:val="00297AF1"/>
    <w:rsid w:val="00297FC3"/>
    <w:rsid w:val="002A0029"/>
    <w:rsid w:val="002A02D6"/>
    <w:rsid w:val="002A067B"/>
    <w:rsid w:val="002A0A85"/>
    <w:rsid w:val="002A177E"/>
    <w:rsid w:val="002A1CEF"/>
    <w:rsid w:val="002A2099"/>
    <w:rsid w:val="002A211B"/>
    <w:rsid w:val="002A24CF"/>
    <w:rsid w:val="002A320F"/>
    <w:rsid w:val="002A3446"/>
    <w:rsid w:val="002A3D18"/>
    <w:rsid w:val="002A4395"/>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2A8B"/>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1230"/>
    <w:rsid w:val="00372837"/>
    <w:rsid w:val="00372A4B"/>
    <w:rsid w:val="00373279"/>
    <w:rsid w:val="00373905"/>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BD2"/>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4E27"/>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F28"/>
    <w:rsid w:val="003D7F4A"/>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179E8"/>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3C01"/>
    <w:rsid w:val="004745B2"/>
    <w:rsid w:val="004746FF"/>
    <w:rsid w:val="004757CD"/>
    <w:rsid w:val="00476A43"/>
    <w:rsid w:val="00476D3E"/>
    <w:rsid w:val="00477928"/>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150"/>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3CE6"/>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0F77"/>
    <w:rsid w:val="005B10E2"/>
    <w:rsid w:val="005B1A39"/>
    <w:rsid w:val="005B1D57"/>
    <w:rsid w:val="005B2067"/>
    <w:rsid w:val="005B221A"/>
    <w:rsid w:val="005B3445"/>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2FE0"/>
    <w:rsid w:val="005E4EC8"/>
    <w:rsid w:val="005E5338"/>
    <w:rsid w:val="005E55F4"/>
    <w:rsid w:val="005E5C6E"/>
    <w:rsid w:val="005E6460"/>
    <w:rsid w:val="005E6692"/>
    <w:rsid w:val="005E6E54"/>
    <w:rsid w:val="005E70AA"/>
    <w:rsid w:val="005F00E8"/>
    <w:rsid w:val="005F0A25"/>
    <w:rsid w:val="005F0B20"/>
    <w:rsid w:val="005F101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7F4"/>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5CF"/>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41DB"/>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28F"/>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86D"/>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733C"/>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02"/>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4E09"/>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1A9"/>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638"/>
    <w:rsid w:val="008D2705"/>
    <w:rsid w:val="008D342E"/>
    <w:rsid w:val="008D34F0"/>
    <w:rsid w:val="008D38B1"/>
    <w:rsid w:val="008D5462"/>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8F745B"/>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5AC4"/>
    <w:rsid w:val="00945E49"/>
    <w:rsid w:val="00946533"/>
    <w:rsid w:val="00946EDA"/>
    <w:rsid w:val="00947404"/>
    <w:rsid w:val="009475C7"/>
    <w:rsid w:val="00947AD1"/>
    <w:rsid w:val="0095029D"/>
    <w:rsid w:val="0095082C"/>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57CEC"/>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229"/>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051"/>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4C82"/>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232"/>
    <w:rsid w:val="00AB27D3"/>
    <w:rsid w:val="00AB3770"/>
    <w:rsid w:val="00AB3C6F"/>
    <w:rsid w:val="00AB46A8"/>
    <w:rsid w:val="00AB47BE"/>
    <w:rsid w:val="00AB59DE"/>
    <w:rsid w:val="00AB772A"/>
    <w:rsid w:val="00AB7E16"/>
    <w:rsid w:val="00AC199E"/>
    <w:rsid w:val="00AC2100"/>
    <w:rsid w:val="00AC3090"/>
    <w:rsid w:val="00AC3B43"/>
    <w:rsid w:val="00AC3E0F"/>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2D12"/>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6718"/>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FAD"/>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5C9"/>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BBE"/>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6E01"/>
    <w:rsid w:val="00CC72D1"/>
    <w:rsid w:val="00CC748B"/>
    <w:rsid w:val="00CD0982"/>
    <w:rsid w:val="00CD16FE"/>
    <w:rsid w:val="00CD1C7E"/>
    <w:rsid w:val="00CD1CAA"/>
    <w:rsid w:val="00CD1D19"/>
    <w:rsid w:val="00CD294D"/>
    <w:rsid w:val="00CD29D9"/>
    <w:rsid w:val="00CD3E34"/>
    <w:rsid w:val="00CD53E3"/>
    <w:rsid w:val="00CD589D"/>
    <w:rsid w:val="00CD6CF3"/>
    <w:rsid w:val="00CD6DDF"/>
    <w:rsid w:val="00CD73D4"/>
    <w:rsid w:val="00CD7405"/>
    <w:rsid w:val="00CD7657"/>
    <w:rsid w:val="00CE0AF3"/>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6D5"/>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2CA"/>
    <w:rsid w:val="00D35F0E"/>
    <w:rsid w:val="00D35F11"/>
    <w:rsid w:val="00D37908"/>
    <w:rsid w:val="00D37E17"/>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238"/>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3E6E"/>
    <w:rsid w:val="00D752F4"/>
    <w:rsid w:val="00D762A3"/>
    <w:rsid w:val="00D764D9"/>
    <w:rsid w:val="00D76E85"/>
    <w:rsid w:val="00D77227"/>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B1"/>
    <w:rsid w:val="00E327C2"/>
    <w:rsid w:val="00E32801"/>
    <w:rsid w:val="00E32BEE"/>
    <w:rsid w:val="00E32E9B"/>
    <w:rsid w:val="00E33863"/>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38F2"/>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22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6BFF"/>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68A"/>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5D68"/>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6B6D"/>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1EA9"/>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3CA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 w:type="paragraph" w:styleId="Revision">
    <w:name w:val="Revision"/>
    <w:hidden/>
    <w:uiPriority w:val="99"/>
    <w:semiHidden/>
    <w:rsid w:val="00ED5D68"/>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 w:type="paragraph" w:styleId="Revision">
    <w:name w:val="Revision"/>
    <w:hidden/>
    <w:uiPriority w:val="99"/>
    <w:semiHidden/>
    <w:rsid w:val="00ED5D6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D6A3-DD1B-4EFF-8932-584F09D9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10171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Jennifer McWain</cp:lastModifiedBy>
  <cp:revision>2</cp:revision>
  <cp:lastPrinted>2015-02-12T19:24:00Z</cp:lastPrinted>
  <dcterms:created xsi:type="dcterms:W3CDTF">2017-04-25T18:16:00Z</dcterms:created>
  <dcterms:modified xsi:type="dcterms:W3CDTF">2017-04-25T18:16:00Z</dcterms:modified>
</cp:coreProperties>
</file>